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25E27" w14:textId="77777777" w:rsidR="00A42DF3" w:rsidRDefault="00A42DF3" w:rsidP="00A42DF3">
      <w:pPr>
        <w:pStyle w:val="Title"/>
      </w:pPr>
    </w:p>
    <w:p w14:paraId="0890A5CF" w14:textId="77777777" w:rsidR="00A42DF3" w:rsidRDefault="00A42DF3" w:rsidP="00A42DF3">
      <w:pPr>
        <w:pStyle w:val="Title"/>
      </w:pPr>
    </w:p>
    <w:p w14:paraId="156AA725" w14:textId="77777777" w:rsidR="00A42DF3" w:rsidRDefault="00A42DF3" w:rsidP="00A42DF3">
      <w:pPr>
        <w:pStyle w:val="Title"/>
      </w:pPr>
    </w:p>
    <w:p w14:paraId="4D06EE4D" w14:textId="77777777" w:rsidR="00A42DF3" w:rsidRDefault="00A42DF3" w:rsidP="00A42DF3">
      <w:pPr>
        <w:pStyle w:val="Title"/>
      </w:pPr>
    </w:p>
    <w:p w14:paraId="3D0BC4C9" w14:textId="77777777" w:rsidR="00A42DF3" w:rsidRDefault="00A42DF3" w:rsidP="00A42DF3">
      <w:pPr>
        <w:pStyle w:val="Title"/>
      </w:pPr>
    </w:p>
    <w:p w14:paraId="337C91C0" w14:textId="77777777" w:rsidR="00A42DF3" w:rsidRDefault="00A42DF3" w:rsidP="00A42DF3">
      <w:pPr>
        <w:pStyle w:val="Title"/>
      </w:pPr>
    </w:p>
    <w:p w14:paraId="60DC330B" w14:textId="078925D2" w:rsidR="00A42DF3" w:rsidRDefault="00A42DF3" w:rsidP="00A42DF3">
      <w:pPr>
        <w:pStyle w:val="Title"/>
      </w:pPr>
      <w:r>
        <w:t>Road Traffic and Roads Bill 2021</w:t>
      </w:r>
    </w:p>
    <w:p w14:paraId="7A9F16F1" w14:textId="77777777" w:rsidR="00A42DF3" w:rsidRDefault="00A42DF3" w:rsidP="00A42DF3">
      <w:pPr>
        <w:pStyle w:val="Title"/>
      </w:pPr>
      <w:r>
        <w:t>Position Paper</w:t>
      </w:r>
    </w:p>
    <w:p w14:paraId="20F12C57" w14:textId="617A8824" w:rsidR="7C024552" w:rsidRDefault="7C024552" w:rsidP="7C024552">
      <w:pPr>
        <w:rPr>
          <w:noProof/>
        </w:rPr>
      </w:pPr>
    </w:p>
    <w:p w14:paraId="50E5B19B" w14:textId="4B4D1C43" w:rsidR="4C9712B5" w:rsidRDefault="4C9712B5" w:rsidP="163D3F06">
      <w:r>
        <w:t>February 2022</w:t>
      </w:r>
    </w:p>
    <w:p w14:paraId="58477B78" w14:textId="49589B36" w:rsidR="00A42DF3" w:rsidRDefault="00A42DF3" w:rsidP="00A42DF3"/>
    <w:p w14:paraId="674740AE" w14:textId="338939CA" w:rsidR="00A42DF3" w:rsidRDefault="00A42DF3" w:rsidP="00A42DF3"/>
    <w:p w14:paraId="327AC769" w14:textId="2B40D67F" w:rsidR="00A42DF3" w:rsidRDefault="00A42DF3" w:rsidP="00A42DF3"/>
    <w:p w14:paraId="71718752" w14:textId="6BF0DA6D" w:rsidR="00A42DF3" w:rsidRDefault="00A42DF3" w:rsidP="00A42DF3"/>
    <w:p w14:paraId="11F8663C" w14:textId="0176CF29" w:rsidR="00A42DF3" w:rsidRDefault="00A42DF3" w:rsidP="00A42DF3"/>
    <w:p w14:paraId="45F616AF" w14:textId="0CD119A9" w:rsidR="00A42DF3" w:rsidRDefault="00A42DF3" w:rsidP="00A42DF3"/>
    <w:p w14:paraId="4CD21E6B" w14:textId="33E5C74A" w:rsidR="00A42DF3" w:rsidRDefault="00A42DF3" w:rsidP="00A42DF3"/>
    <w:p w14:paraId="111B2240" w14:textId="58FDA5D9" w:rsidR="00A42DF3" w:rsidRDefault="00A42DF3" w:rsidP="00A42DF3"/>
    <w:p w14:paraId="15D0634E" w14:textId="767E6945" w:rsidR="00A42DF3" w:rsidRDefault="00A42DF3" w:rsidP="00A42DF3"/>
    <w:p w14:paraId="7392D8AA" w14:textId="77777777" w:rsidR="00A42DF3" w:rsidRDefault="00A42DF3" w:rsidP="00A42DF3"/>
    <w:p w14:paraId="502EA435" w14:textId="77777777" w:rsidR="00A42DF3" w:rsidRPr="00A42DF3" w:rsidRDefault="00A42DF3" w:rsidP="00A42DF3"/>
    <w:p w14:paraId="2CD3D898" w14:textId="4CE55984" w:rsidR="00334418" w:rsidRDefault="000A30DC" w:rsidP="00C67740">
      <w:pPr>
        <w:pStyle w:val="Title"/>
      </w:pPr>
      <w:r>
        <w:rPr>
          <w:noProof/>
          <w:lang w:eastAsia="en-IE"/>
        </w:rPr>
        <w:drawing>
          <wp:inline distT="0" distB="0" distL="0" distR="0" wp14:anchorId="458A7972" wp14:editId="454C1036">
            <wp:extent cx="1844050" cy="1008380"/>
            <wp:effectExtent l="0" t="0" r="3810" b="1270"/>
            <wp:docPr id="2" name="Picture 2" descr="Navy NCBI Logo with tag line Working for People with Sight Loss" title="NCB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rotWithShape="1">
                    <a:blip r:embed="rId11" cstate="print">
                      <a:extLst>
                        <a:ext uri="{28A0092B-C50C-407E-A947-70E740481C1C}">
                          <a14:useLocalDpi xmlns:a14="http://schemas.microsoft.com/office/drawing/2010/main" val="0"/>
                        </a:ext>
                      </a:extLst>
                    </a:blip>
                    <a:srcRect l="14441" t="18975" r="10875" b="18582"/>
                    <a:stretch/>
                  </pic:blipFill>
                  <pic:spPr bwMode="auto">
                    <a:xfrm>
                      <a:off x="0" y="0"/>
                      <a:ext cx="1844050" cy="1008380"/>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IE"/>
        </w:rPr>
        <w:drawing>
          <wp:inline distT="0" distB="0" distL="0" distR="0" wp14:anchorId="5436A2C6" wp14:editId="67C1B931">
            <wp:extent cx="2095500" cy="1003174"/>
            <wp:effectExtent l="0" t="0" r="0" b="6985"/>
            <wp:docPr id="3" name="Picture 3" descr="Irish Wheelchair Association Logo with a green and blue icon depiciting a person using a wheelchair." title="Irish Wheelchair Assoc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95500" cy="1003174"/>
                    </a:xfrm>
                    <a:prstGeom prst="rect">
                      <a:avLst/>
                    </a:prstGeom>
                  </pic:spPr>
                </pic:pic>
              </a:graphicData>
            </a:graphic>
          </wp:inline>
        </w:drawing>
      </w:r>
      <w:r w:rsidR="009859F7">
        <w:rPr>
          <w:noProof/>
          <w:lang w:eastAsia="en-IE"/>
        </w:rPr>
        <w:drawing>
          <wp:inline distT="0" distB="0" distL="0" distR="0" wp14:anchorId="15A802A2" wp14:editId="6918971A">
            <wp:extent cx="1619250" cy="925286"/>
            <wp:effectExtent l="0" t="0" r="0" b="0"/>
            <wp:docPr id="4" name="Picture 4" descr="In image on the left hand side depicting a person with a guide god with a green and yellow background. On the right hand side is the text Irish Guide Dogs for the blind. " title="Irish Guide Dogs for the bli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9250" cy="925286"/>
                    </a:xfrm>
                    <a:prstGeom prst="rect">
                      <a:avLst/>
                    </a:prstGeom>
                  </pic:spPr>
                </pic:pic>
              </a:graphicData>
            </a:graphic>
          </wp:inline>
        </w:drawing>
      </w:r>
    </w:p>
    <w:p w14:paraId="133B313A" w14:textId="77777777" w:rsidR="00A42DF3" w:rsidRDefault="00A42DF3">
      <w:pPr>
        <w:rPr>
          <w:rFonts w:asciiTheme="majorHAnsi" w:eastAsiaTheme="majorEastAsia" w:hAnsiTheme="majorHAnsi" w:cstheme="majorBidi"/>
          <w:color w:val="2F5496" w:themeColor="accent1" w:themeShade="BF"/>
          <w:sz w:val="32"/>
          <w:szCs w:val="32"/>
        </w:rPr>
      </w:pPr>
      <w:r>
        <w:br w:type="page"/>
      </w:r>
    </w:p>
    <w:p w14:paraId="7A701F33" w14:textId="510DA336" w:rsidR="00C67740" w:rsidRDefault="00BC05BF" w:rsidP="163D3F06">
      <w:pPr>
        <w:pStyle w:val="Heading1"/>
        <w:rPr>
          <w:sz w:val="40"/>
          <w:szCs w:val="40"/>
        </w:rPr>
      </w:pPr>
      <w:r w:rsidRPr="163D3F06">
        <w:rPr>
          <w:sz w:val="36"/>
          <w:szCs w:val="36"/>
        </w:rPr>
        <w:lastRenderedPageBreak/>
        <w:t xml:space="preserve">Introduction </w:t>
      </w:r>
    </w:p>
    <w:p w14:paraId="080EEF2C" w14:textId="2F0646E5" w:rsidR="00C67740" w:rsidRPr="00C67740" w:rsidRDefault="00C67740" w:rsidP="00C67740">
      <w:pPr>
        <w:rPr>
          <w:sz w:val="28"/>
          <w:szCs w:val="28"/>
        </w:rPr>
      </w:pPr>
      <w:r w:rsidRPr="00C67740">
        <w:rPr>
          <w:sz w:val="28"/>
          <w:szCs w:val="28"/>
        </w:rPr>
        <w:t xml:space="preserve">NCBI, </w:t>
      </w:r>
      <w:r w:rsidRPr="00334418">
        <w:rPr>
          <w:sz w:val="28"/>
          <w:szCs w:val="28"/>
        </w:rPr>
        <w:t xml:space="preserve">Irish Wheelchair Association and Irish Guide Dogs for the Blind have prepared a position paper to support </w:t>
      </w:r>
      <w:r w:rsidRPr="00C67740">
        <w:rPr>
          <w:sz w:val="28"/>
          <w:szCs w:val="28"/>
        </w:rPr>
        <w:t xml:space="preserve">members of the Oireachtas to have an informed debate on the upcoming Road </w:t>
      </w:r>
      <w:r w:rsidR="00F1770A">
        <w:rPr>
          <w:sz w:val="28"/>
          <w:szCs w:val="28"/>
        </w:rPr>
        <w:t>Traffic</w:t>
      </w:r>
      <w:r w:rsidRPr="00C67740">
        <w:rPr>
          <w:sz w:val="28"/>
          <w:szCs w:val="28"/>
        </w:rPr>
        <w:t xml:space="preserve"> and Roads Bill 2021. </w:t>
      </w:r>
    </w:p>
    <w:p w14:paraId="24DAAACC" w14:textId="604A457B" w:rsidR="00C67740" w:rsidRPr="00C67740" w:rsidRDefault="00C67740" w:rsidP="00C67740">
      <w:pPr>
        <w:rPr>
          <w:sz w:val="28"/>
          <w:szCs w:val="28"/>
        </w:rPr>
      </w:pPr>
      <w:r w:rsidRPr="00C67740">
        <w:rPr>
          <w:sz w:val="28"/>
          <w:szCs w:val="28"/>
        </w:rPr>
        <w:t xml:space="preserve">The three organisations recognise that the use of </w:t>
      </w:r>
      <w:r w:rsidR="00B515DE">
        <w:rPr>
          <w:sz w:val="28"/>
          <w:szCs w:val="28"/>
        </w:rPr>
        <w:t>e</w:t>
      </w:r>
      <w:r w:rsidRPr="00C67740">
        <w:rPr>
          <w:sz w:val="28"/>
          <w:szCs w:val="28"/>
        </w:rPr>
        <w:t>-</w:t>
      </w:r>
      <w:r w:rsidR="00B515DE">
        <w:rPr>
          <w:sz w:val="28"/>
          <w:szCs w:val="28"/>
        </w:rPr>
        <w:t>s</w:t>
      </w:r>
      <w:r w:rsidR="00B515DE" w:rsidRPr="00C67740">
        <w:rPr>
          <w:sz w:val="28"/>
          <w:szCs w:val="28"/>
        </w:rPr>
        <w:t xml:space="preserve">cooters </w:t>
      </w:r>
      <w:r w:rsidR="00B515DE">
        <w:rPr>
          <w:sz w:val="28"/>
          <w:szCs w:val="28"/>
        </w:rPr>
        <w:t>is</w:t>
      </w:r>
      <w:r w:rsidR="00B515DE" w:rsidRPr="00C67740">
        <w:rPr>
          <w:sz w:val="28"/>
          <w:szCs w:val="28"/>
        </w:rPr>
        <w:t xml:space="preserve"> </w:t>
      </w:r>
      <w:r w:rsidRPr="00C67740">
        <w:rPr>
          <w:sz w:val="28"/>
          <w:szCs w:val="28"/>
        </w:rPr>
        <w:t xml:space="preserve">more prevalent in our communities and welcomes the introduction of legislation to cover both shared schemes and private use. However, it is abundantly clear that there are amendments required </w:t>
      </w:r>
      <w:r w:rsidR="00B515DE" w:rsidRPr="00C67740">
        <w:rPr>
          <w:sz w:val="28"/>
          <w:szCs w:val="28"/>
        </w:rPr>
        <w:t xml:space="preserve">within the legislation </w:t>
      </w:r>
      <w:r w:rsidRPr="00C67740">
        <w:rPr>
          <w:sz w:val="28"/>
          <w:szCs w:val="28"/>
        </w:rPr>
        <w:t xml:space="preserve">to ensure the safety of </w:t>
      </w:r>
      <w:r w:rsidR="005E25AF">
        <w:rPr>
          <w:sz w:val="28"/>
          <w:szCs w:val="28"/>
        </w:rPr>
        <w:t>disabled</w:t>
      </w:r>
      <w:r w:rsidR="005E25AF" w:rsidRPr="00C67740">
        <w:rPr>
          <w:sz w:val="28"/>
          <w:szCs w:val="28"/>
        </w:rPr>
        <w:t xml:space="preserve"> </w:t>
      </w:r>
      <w:r w:rsidRPr="00C67740">
        <w:rPr>
          <w:sz w:val="28"/>
          <w:szCs w:val="28"/>
        </w:rPr>
        <w:t>pedestrians</w:t>
      </w:r>
      <w:r w:rsidR="005E25AF">
        <w:rPr>
          <w:sz w:val="28"/>
          <w:szCs w:val="28"/>
        </w:rPr>
        <w:t xml:space="preserve"> and those with limited mobility</w:t>
      </w:r>
      <w:r w:rsidRPr="00C67740">
        <w:rPr>
          <w:sz w:val="28"/>
          <w:szCs w:val="28"/>
        </w:rPr>
        <w:t xml:space="preserve">. </w:t>
      </w:r>
    </w:p>
    <w:p w14:paraId="6EAB6508" w14:textId="6D30117C" w:rsidR="00692FB2" w:rsidRPr="00C67740" w:rsidRDefault="00692FB2" w:rsidP="00692FB2">
      <w:pPr>
        <w:rPr>
          <w:sz w:val="28"/>
          <w:szCs w:val="28"/>
        </w:rPr>
      </w:pPr>
    </w:p>
    <w:p w14:paraId="08621746" w14:textId="7B3FE7F1" w:rsidR="00692FB2" w:rsidRDefault="00C67740" w:rsidP="00C67740">
      <w:pPr>
        <w:rPr>
          <w:sz w:val="28"/>
          <w:szCs w:val="28"/>
        </w:rPr>
      </w:pPr>
      <w:r w:rsidRPr="00334418">
        <w:rPr>
          <w:sz w:val="28"/>
          <w:szCs w:val="28"/>
        </w:rPr>
        <w:t xml:space="preserve">NCBI, Irish Wheelchair Association and Irish Guide Dogs for the Blind are </w:t>
      </w:r>
      <w:r w:rsidRPr="00C67740">
        <w:rPr>
          <w:sz w:val="28"/>
          <w:szCs w:val="28"/>
        </w:rPr>
        <w:t>happy to meet with any member of the Oireachtas to discuss the points</w:t>
      </w:r>
      <w:r w:rsidR="00692FB2">
        <w:rPr>
          <w:sz w:val="28"/>
          <w:szCs w:val="28"/>
        </w:rPr>
        <w:t xml:space="preserve"> raised in this paper</w:t>
      </w:r>
      <w:r w:rsidRPr="00C67740">
        <w:rPr>
          <w:sz w:val="28"/>
          <w:szCs w:val="28"/>
        </w:rPr>
        <w:t xml:space="preserve"> in more detail. </w:t>
      </w:r>
    </w:p>
    <w:p w14:paraId="2BD9A69E" w14:textId="3DA98C44" w:rsidR="00C67740" w:rsidRPr="005C3BBD" w:rsidRDefault="00C67740" w:rsidP="163D3F06">
      <w:pPr>
        <w:pStyle w:val="Heading1"/>
        <w:rPr>
          <w:color w:val="auto"/>
          <w:sz w:val="36"/>
          <w:szCs w:val="36"/>
        </w:rPr>
      </w:pPr>
      <w:r w:rsidRPr="163D3F06">
        <w:rPr>
          <w:sz w:val="36"/>
          <w:szCs w:val="36"/>
        </w:rPr>
        <w:t>Concerns and Solutions</w:t>
      </w:r>
    </w:p>
    <w:p w14:paraId="14526792" w14:textId="7506645E" w:rsidR="00F1770A" w:rsidRPr="00F1770A" w:rsidRDefault="00C67740" w:rsidP="005673E2">
      <w:pPr>
        <w:pStyle w:val="Heading2"/>
        <w:rPr>
          <w:rFonts w:ascii="Arial" w:hAnsi="Arial" w:cs="Arial"/>
          <w:sz w:val="36"/>
          <w:szCs w:val="36"/>
          <w:lang w:val="en-US"/>
        </w:rPr>
        <w:pPrChange w:id="0" w:author="Graham McGrath" w:date="2022-02-11T15:41:00Z">
          <w:pPr/>
        </w:pPrChange>
      </w:pPr>
      <w:r w:rsidRPr="163D3F06">
        <w:rPr>
          <w:rStyle w:val="Heading2Char"/>
          <w:sz w:val="32"/>
          <w:szCs w:val="32"/>
        </w:rPr>
        <w:t>Keeping Footpaths Safe</w:t>
      </w:r>
      <w:r w:rsidRPr="163D3F06">
        <w:rPr>
          <w:rFonts w:ascii="Arial" w:hAnsi="Arial" w:cs="Arial"/>
          <w:sz w:val="36"/>
          <w:szCs w:val="36"/>
        </w:rPr>
        <w:t xml:space="preserve"> </w:t>
      </w:r>
    </w:p>
    <w:p w14:paraId="34DF0F28" w14:textId="27006C7B" w:rsidR="00C67740" w:rsidRDefault="00C67740" w:rsidP="163D3F06">
      <w:pPr>
        <w:rPr>
          <w:sz w:val="28"/>
          <w:szCs w:val="28"/>
        </w:rPr>
      </w:pPr>
      <w:r w:rsidRPr="163D3F06">
        <w:rPr>
          <w:sz w:val="28"/>
          <w:szCs w:val="28"/>
        </w:rPr>
        <w:t>Under no circumstances should e-scooters be permitted for usage on footpaths.</w:t>
      </w:r>
      <w:r w:rsidR="00F1770A" w:rsidRPr="163D3F06">
        <w:rPr>
          <w:sz w:val="28"/>
          <w:szCs w:val="28"/>
        </w:rPr>
        <w:t xml:space="preserve"> The Road Traffic and Roads Bill 2021 must expressly prohibit the use of </w:t>
      </w:r>
      <w:r w:rsidR="00B515DE">
        <w:rPr>
          <w:sz w:val="28"/>
          <w:szCs w:val="28"/>
        </w:rPr>
        <w:t>e</w:t>
      </w:r>
      <w:r w:rsidR="00F1770A" w:rsidRPr="163D3F06">
        <w:rPr>
          <w:sz w:val="28"/>
          <w:szCs w:val="28"/>
        </w:rPr>
        <w:t>-</w:t>
      </w:r>
      <w:r w:rsidR="00B515DE">
        <w:rPr>
          <w:sz w:val="28"/>
          <w:szCs w:val="28"/>
        </w:rPr>
        <w:t>s</w:t>
      </w:r>
      <w:r w:rsidR="00B515DE" w:rsidRPr="163D3F06">
        <w:rPr>
          <w:sz w:val="28"/>
          <w:szCs w:val="28"/>
        </w:rPr>
        <w:t xml:space="preserve">cooters </w:t>
      </w:r>
      <w:r w:rsidR="00F1770A" w:rsidRPr="163D3F06">
        <w:rPr>
          <w:sz w:val="28"/>
          <w:szCs w:val="28"/>
        </w:rPr>
        <w:t xml:space="preserve">on footpaths and include such usage as an offence. </w:t>
      </w:r>
    </w:p>
    <w:p w14:paraId="020B294E" w14:textId="5B9EB006" w:rsidR="00051780" w:rsidRPr="00BC05BF" w:rsidRDefault="00051780" w:rsidP="00051780">
      <w:pPr>
        <w:rPr>
          <w:sz w:val="28"/>
          <w:szCs w:val="28"/>
          <w:lang w:val="en-US"/>
        </w:rPr>
      </w:pPr>
      <w:r w:rsidRPr="784F79E6">
        <w:rPr>
          <w:sz w:val="28"/>
          <w:szCs w:val="28"/>
        </w:rPr>
        <w:t xml:space="preserve">At the time of publishing this report, NCBI research demonstrates that 77% of respondents had </w:t>
      </w:r>
      <w:r w:rsidR="00B515DE">
        <w:rPr>
          <w:sz w:val="28"/>
          <w:szCs w:val="28"/>
        </w:rPr>
        <w:t xml:space="preserve">reported they had </w:t>
      </w:r>
      <w:r w:rsidRPr="784F79E6">
        <w:rPr>
          <w:sz w:val="28"/>
          <w:szCs w:val="28"/>
        </w:rPr>
        <w:t xml:space="preserve">an </w:t>
      </w:r>
      <w:r w:rsidR="6BB3DBCE" w:rsidRPr="784F79E6">
        <w:rPr>
          <w:sz w:val="28"/>
          <w:szCs w:val="28"/>
        </w:rPr>
        <w:t>incident</w:t>
      </w:r>
      <w:r w:rsidRPr="784F79E6">
        <w:rPr>
          <w:sz w:val="28"/>
          <w:szCs w:val="28"/>
        </w:rPr>
        <w:t xml:space="preserve"> with an </w:t>
      </w:r>
      <w:r w:rsidR="00B515DE">
        <w:rPr>
          <w:sz w:val="28"/>
          <w:szCs w:val="28"/>
        </w:rPr>
        <w:t>e</w:t>
      </w:r>
      <w:r w:rsidRPr="784F79E6">
        <w:rPr>
          <w:sz w:val="28"/>
          <w:szCs w:val="28"/>
        </w:rPr>
        <w:t>-</w:t>
      </w:r>
      <w:r w:rsidR="00B515DE">
        <w:rPr>
          <w:sz w:val="28"/>
          <w:szCs w:val="28"/>
        </w:rPr>
        <w:t>s</w:t>
      </w:r>
      <w:r w:rsidR="00B515DE" w:rsidRPr="784F79E6">
        <w:rPr>
          <w:sz w:val="28"/>
          <w:szCs w:val="28"/>
        </w:rPr>
        <w:t xml:space="preserve">cooter </w:t>
      </w:r>
      <w:r w:rsidRPr="784F79E6">
        <w:rPr>
          <w:sz w:val="28"/>
          <w:szCs w:val="28"/>
        </w:rPr>
        <w:t>on a footpath.</w:t>
      </w:r>
      <w:r w:rsidR="00692FB2">
        <w:rPr>
          <w:sz w:val="28"/>
          <w:szCs w:val="28"/>
        </w:rPr>
        <w:t xml:space="preserve"> </w:t>
      </w:r>
    </w:p>
    <w:p w14:paraId="09883436" w14:textId="4EE4D40A" w:rsidR="60DF9681" w:rsidRDefault="60DF9681" w:rsidP="163D3F06">
      <w:pPr>
        <w:pStyle w:val="Heading3"/>
        <w:rPr>
          <w:rFonts w:ascii="Calibri Light" w:eastAsia="Yu Gothic Light" w:hAnsi="Calibri Light" w:cs="Times New Roman"/>
          <w:color w:val="1F3763"/>
        </w:rPr>
      </w:pPr>
    </w:p>
    <w:p w14:paraId="2A9CF72C" w14:textId="77777777" w:rsidR="00F1770A" w:rsidRDefault="00C67740" w:rsidP="005673E2">
      <w:pPr>
        <w:pStyle w:val="Heading2"/>
        <w:rPr>
          <w:rFonts w:ascii="Arial" w:hAnsi="Arial" w:cs="Arial"/>
          <w:sz w:val="28"/>
          <w:szCs w:val="28"/>
        </w:rPr>
        <w:pPrChange w:id="1" w:author="Graham McGrath" w:date="2022-02-11T15:41:00Z">
          <w:pPr/>
        </w:pPrChange>
      </w:pPr>
      <w:r w:rsidRPr="163D3F06">
        <w:rPr>
          <w:rStyle w:val="Heading2Char"/>
          <w:sz w:val="32"/>
          <w:szCs w:val="32"/>
        </w:rPr>
        <w:t>Maximum speed limits for E-scooters</w:t>
      </w:r>
      <w:r w:rsidRPr="163D3F06">
        <w:rPr>
          <w:rFonts w:ascii="Arial" w:hAnsi="Arial" w:cs="Arial"/>
          <w:sz w:val="28"/>
          <w:szCs w:val="28"/>
        </w:rPr>
        <w:t xml:space="preserve"> </w:t>
      </w:r>
    </w:p>
    <w:p w14:paraId="6771928C" w14:textId="0F9A78D6" w:rsidR="163D3F06" w:rsidRDefault="00F1770A" w:rsidP="163D3F06">
      <w:pPr>
        <w:rPr>
          <w:sz w:val="28"/>
          <w:szCs w:val="28"/>
        </w:rPr>
      </w:pPr>
      <w:r w:rsidRPr="163D3F06">
        <w:rPr>
          <w:sz w:val="28"/>
          <w:szCs w:val="28"/>
        </w:rPr>
        <w:t xml:space="preserve">The legislation currently allows for </w:t>
      </w:r>
      <w:r w:rsidR="00B515DE">
        <w:rPr>
          <w:sz w:val="28"/>
          <w:szCs w:val="28"/>
        </w:rPr>
        <w:t xml:space="preserve">a </w:t>
      </w:r>
      <w:r w:rsidRPr="163D3F06">
        <w:rPr>
          <w:sz w:val="28"/>
          <w:szCs w:val="28"/>
        </w:rPr>
        <w:t xml:space="preserve">maximum speed limit of </w:t>
      </w:r>
      <w:r w:rsidR="00C67740" w:rsidRPr="163D3F06">
        <w:rPr>
          <w:sz w:val="28"/>
          <w:szCs w:val="28"/>
        </w:rPr>
        <w:t>2</w:t>
      </w:r>
      <w:r w:rsidR="40CBFA36" w:rsidRPr="163D3F06">
        <w:rPr>
          <w:sz w:val="28"/>
          <w:szCs w:val="28"/>
        </w:rPr>
        <w:t>5</w:t>
      </w:r>
      <w:r w:rsidR="00C67740" w:rsidRPr="163D3F06">
        <w:rPr>
          <w:sz w:val="28"/>
          <w:szCs w:val="28"/>
        </w:rPr>
        <w:t xml:space="preserve"> kph</w:t>
      </w:r>
      <w:r w:rsidRPr="163D3F06">
        <w:rPr>
          <w:sz w:val="28"/>
          <w:szCs w:val="28"/>
        </w:rPr>
        <w:t xml:space="preserve"> and must be reduced</w:t>
      </w:r>
      <w:r w:rsidR="00C67740" w:rsidRPr="163D3F06">
        <w:rPr>
          <w:sz w:val="28"/>
          <w:szCs w:val="28"/>
        </w:rPr>
        <w:t xml:space="preserve"> to 12kph, with consideration given to lower speeds </w:t>
      </w:r>
      <w:r w:rsidR="00B515DE">
        <w:rPr>
          <w:sz w:val="28"/>
          <w:szCs w:val="28"/>
        </w:rPr>
        <w:t>of</w:t>
      </w:r>
      <w:r w:rsidR="00B515DE" w:rsidRPr="163D3F06">
        <w:rPr>
          <w:sz w:val="28"/>
          <w:szCs w:val="28"/>
        </w:rPr>
        <w:t xml:space="preserve"> 6 kph </w:t>
      </w:r>
      <w:r w:rsidR="00C67740" w:rsidRPr="163D3F06">
        <w:rPr>
          <w:sz w:val="28"/>
          <w:szCs w:val="28"/>
        </w:rPr>
        <w:t xml:space="preserve">around certain areas such as schools. </w:t>
      </w:r>
    </w:p>
    <w:p w14:paraId="02FA92B2" w14:textId="11017C77" w:rsidR="0057707E" w:rsidRDefault="0057707E" w:rsidP="163D3F06">
      <w:pPr>
        <w:rPr>
          <w:sz w:val="28"/>
          <w:szCs w:val="28"/>
        </w:rPr>
      </w:pPr>
      <w:r w:rsidRPr="0057707E">
        <w:rPr>
          <w:sz w:val="28"/>
          <w:szCs w:val="28"/>
        </w:rPr>
        <w:t xml:space="preserve">The Irish Guide Dogs for the Blind recently conducted a survey with their </w:t>
      </w:r>
      <w:proofErr w:type="gramStart"/>
      <w:r w:rsidRPr="0057707E">
        <w:rPr>
          <w:sz w:val="28"/>
          <w:szCs w:val="28"/>
        </w:rPr>
        <w:t>Clients</w:t>
      </w:r>
      <w:proofErr w:type="gramEnd"/>
      <w:r w:rsidRPr="0057707E">
        <w:rPr>
          <w:sz w:val="28"/>
          <w:szCs w:val="28"/>
        </w:rPr>
        <w:t xml:space="preserve"> with 53% reporting a negative encounter, including close collision, with an e-scooter.  </w:t>
      </w:r>
    </w:p>
    <w:p w14:paraId="7D6AD86E" w14:textId="77777777" w:rsidR="00F1770A" w:rsidRDefault="00C67740" w:rsidP="005673E2">
      <w:pPr>
        <w:pStyle w:val="Heading2"/>
        <w:rPr>
          <w:rStyle w:val="Heading2Char"/>
          <w:sz w:val="32"/>
          <w:szCs w:val="32"/>
        </w:rPr>
        <w:pPrChange w:id="2" w:author="Graham McGrath" w:date="2022-02-11T15:41:00Z">
          <w:pPr/>
        </w:pPrChange>
      </w:pPr>
      <w:r w:rsidRPr="163D3F06">
        <w:rPr>
          <w:rStyle w:val="Heading2Char"/>
          <w:sz w:val="32"/>
          <w:szCs w:val="32"/>
        </w:rPr>
        <w:t xml:space="preserve">Alert Vehicular Acoustic System (AVAS) </w:t>
      </w:r>
    </w:p>
    <w:p w14:paraId="206B9FB1" w14:textId="09438921" w:rsidR="00C67740" w:rsidRPr="00BC05BF" w:rsidRDefault="00E05347" w:rsidP="163D3F06">
      <w:pPr>
        <w:rPr>
          <w:sz w:val="28"/>
          <w:szCs w:val="28"/>
        </w:rPr>
      </w:pPr>
      <w:r w:rsidRPr="00E05347">
        <w:rPr>
          <w:color w:val="000000" w:themeColor="text1"/>
          <w:sz w:val="28"/>
          <w:szCs w:val="28"/>
        </w:rPr>
        <w:t xml:space="preserve">A universal sound solution which has been subject to robust testing and efficacy research </w:t>
      </w:r>
      <w:r w:rsidR="001C4A1A">
        <w:rPr>
          <w:color w:val="000000" w:themeColor="text1"/>
          <w:sz w:val="28"/>
          <w:szCs w:val="28"/>
        </w:rPr>
        <w:t xml:space="preserve">should be </w:t>
      </w:r>
      <w:r w:rsidRPr="00E05347">
        <w:rPr>
          <w:color w:val="000000" w:themeColor="text1"/>
          <w:sz w:val="28"/>
          <w:szCs w:val="28"/>
        </w:rPr>
        <w:t>a requirement on all forms of micro mobility (private and communal e-scooters (shared schemes), e-bikes</w:t>
      </w:r>
      <w:r w:rsidR="02CC61D7" w:rsidRPr="66286927">
        <w:rPr>
          <w:color w:val="000000" w:themeColor="text1"/>
          <w:sz w:val="28"/>
          <w:szCs w:val="28"/>
        </w:rPr>
        <w:t xml:space="preserve"> etc</w:t>
      </w:r>
      <w:r w:rsidR="00B515DE">
        <w:rPr>
          <w:color w:val="000000" w:themeColor="text1"/>
          <w:sz w:val="28"/>
          <w:szCs w:val="28"/>
        </w:rPr>
        <w:t>.</w:t>
      </w:r>
      <w:r w:rsidRPr="00E05347">
        <w:rPr>
          <w:color w:val="000000" w:themeColor="text1"/>
          <w:sz w:val="28"/>
          <w:szCs w:val="28"/>
        </w:rPr>
        <w:t xml:space="preserve">) to allow </w:t>
      </w:r>
      <w:r w:rsidRPr="00E05347">
        <w:rPr>
          <w:color w:val="000000" w:themeColor="text1"/>
          <w:sz w:val="28"/>
          <w:szCs w:val="28"/>
        </w:rPr>
        <w:lastRenderedPageBreak/>
        <w:t>pedestrians to hear them approaching</w:t>
      </w:r>
      <w:r>
        <w:rPr>
          <w:color w:val="000000" w:themeColor="text1"/>
          <w:sz w:val="28"/>
          <w:szCs w:val="28"/>
        </w:rPr>
        <w:t xml:space="preserve">. </w:t>
      </w:r>
      <w:r w:rsidR="00C67740" w:rsidRPr="163D3F06">
        <w:rPr>
          <w:sz w:val="28"/>
          <w:szCs w:val="28"/>
        </w:rPr>
        <w:t xml:space="preserve">This is essential for the safety of pedestrians who are blind or vision impaired. The EU regulation 540/2014 </w:t>
      </w:r>
      <w:r w:rsidR="00DE0C18" w:rsidRPr="163D3F06">
        <w:rPr>
          <w:sz w:val="28"/>
          <w:szCs w:val="28"/>
        </w:rPr>
        <w:t>mandate</w:t>
      </w:r>
      <w:r w:rsidR="00DE0C18">
        <w:rPr>
          <w:sz w:val="28"/>
          <w:szCs w:val="28"/>
        </w:rPr>
        <w:t>d</w:t>
      </w:r>
      <w:r w:rsidR="00DE0C18" w:rsidRPr="163D3F06">
        <w:rPr>
          <w:sz w:val="28"/>
          <w:szCs w:val="28"/>
        </w:rPr>
        <w:t xml:space="preserve"> </w:t>
      </w:r>
      <w:r w:rsidR="00C67740" w:rsidRPr="163D3F06">
        <w:rPr>
          <w:sz w:val="28"/>
          <w:szCs w:val="28"/>
        </w:rPr>
        <w:t xml:space="preserve">all manufacturers to equip their new electric and hybrid vehicles with an </w:t>
      </w:r>
      <w:r w:rsidR="00C67740" w:rsidRPr="163D3F06">
        <w:rPr>
          <w:color w:val="000000" w:themeColor="text1"/>
          <w:sz w:val="28"/>
          <w:szCs w:val="28"/>
        </w:rPr>
        <w:t>Alert Vehicular Acoustic System (</w:t>
      </w:r>
      <w:r w:rsidR="00C67740" w:rsidRPr="163D3F06">
        <w:rPr>
          <w:sz w:val="28"/>
          <w:szCs w:val="28"/>
        </w:rPr>
        <w:t xml:space="preserve">AVAS) by 1 July 2021. While this regulation does not cover e-scooters, it presents an opportunity for Ireland to </w:t>
      </w:r>
      <w:r w:rsidR="00E0013B">
        <w:rPr>
          <w:sz w:val="28"/>
          <w:szCs w:val="28"/>
        </w:rPr>
        <w:t xml:space="preserve">take the </w:t>
      </w:r>
      <w:r w:rsidR="00C67740" w:rsidRPr="163D3F06">
        <w:rPr>
          <w:sz w:val="28"/>
          <w:szCs w:val="28"/>
        </w:rPr>
        <w:t xml:space="preserve">lead on legislation in this area. </w:t>
      </w:r>
      <w:r w:rsidR="00C67740" w:rsidRPr="163D3F06">
        <w:rPr>
          <w:color w:val="000000" w:themeColor="text1"/>
          <w:sz w:val="28"/>
          <w:szCs w:val="28"/>
        </w:rPr>
        <w:t xml:space="preserve">In addition to AVAS, operators should offer e-scooters with bells which are easily accessible to the </w:t>
      </w:r>
      <w:r w:rsidR="2C888225" w:rsidRPr="66286927">
        <w:rPr>
          <w:color w:val="000000" w:themeColor="text1"/>
          <w:sz w:val="28"/>
          <w:szCs w:val="28"/>
        </w:rPr>
        <w:t xml:space="preserve">riders </w:t>
      </w:r>
      <w:r w:rsidR="00C67740" w:rsidRPr="163D3F06">
        <w:rPr>
          <w:color w:val="000000" w:themeColor="text1"/>
          <w:sz w:val="28"/>
          <w:szCs w:val="28"/>
        </w:rPr>
        <w:t xml:space="preserve">without having to move their hands from the handlebars. </w:t>
      </w:r>
    </w:p>
    <w:p w14:paraId="6B089DF3" w14:textId="77777777" w:rsidR="00F1770A" w:rsidRDefault="00C67740" w:rsidP="005673E2">
      <w:pPr>
        <w:pStyle w:val="Heading2"/>
        <w:rPr>
          <w:rStyle w:val="Heading2Char"/>
          <w:sz w:val="32"/>
          <w:szCs w:val="32"/>
        </w:rPr>
        <w:pPrChange w:id="3" w:author="Graham McGrath" w:date="2022-02-11T15:41:00Z">
          <w:pPr/>
        </w:pPrChange>
      </w:pPr>
      <w:r w:rsidRPr="163D3F06">
        <w:rPr>
          <w:rStyle w:val="Heading2Char"/>
          <w:sz w:val="32"/>
          <w:szCs w:val="32"/>
        </w:rPr>
        <w:t xml:space="preserve">Designated parking bays for E-Scooters </w:t>
      </w:r>
    </w:p>
    <w:p w14:paraId="57570175" w14:textId="276FFFB5" w:rsidR="00BC05BF" w:rsidRDefault="005E25AF" w:rsidP="1F86A376">
      <w:pPr>
        <w:rPr>
          <w:rFonts w:ascii="Arial" w:hAnsi="Arial" w:cs="Arial"/>
          <w:b/>
          <w:bCs/>
          <w:sz w:val="28"/>
          <w:szCs w:val="28"/>
        </w:rPr>
      </w:pPr>
      <w:r w:rsidRPr="163D3F06">
        <w:rPr>
          <w:sz w:val="28"/>
          <w:szCs w:val="28"/>
        </w:rPr>
        <w:t>Free floating, lock to parking must be prohibited. D</w:t>
      </w:r>
      <w:r w:rsidR="00F1770A" w:rsidRPr="163D3F06">
        <w:rPr>
          <w:sz w:val="28"/>
          <w:szCs w:val="28"/>
        </w:rPr>
        <w:t xml:space="preserve">esignated parking bays </w:t>
      </w:r>
      <w:r w:rsidR="00BC05BF" w:rsidRPr="163D3F06">
        <w:rPr>
          <w:sz w:val="28"/>
          <w:szCs w:val="28"/>
        </w:rPr>
        <w:t xml:space="preserve">should be enclosed with high contrast and </w:t>
      </w:r>
      <w:r w:rsidR="00DE0C18">
        <w:rPr>
          <w:sz w:val="28"/>
          <w:szCs w:val="28"/>
        </w:rPr>
        <w:t xml:space="preserve">clear of </w:t>
      </w:r>
      <w:r w:rsidR="00BC05BF" w:rsidRPr="163D3F06">
        <w:rPr>
          <w:sz w:val="28"/>
          <w:szCs w:val="28"/>
        </w:rPr>
        <w:t xml:space="preserve">the pedestrian accessway </w:t>
      </w:r>
      <w:r w:rsidR="000F4999" w:rsidRPr="163D3F06">
        <w:rPr>
          <w:sz w:val="28"/>
          <w:szCs w:val="28"/>
        </w:rPr>
        <w:t>to</w:t>
      </w:r>
      <w:r w:rsidR="00BC05BF" w:rsidRPr="163D3F06">
        <w:rPr>
          <w:sz w:val="28"/>
          <w:szCs w:val="28"/>
        </w:rPr>
        <w:t xml:space="preserve"> prevent injuries for</w:t>
      </w:r>
      <w:r w:rsidR="00F1770A" w:rsidRPr="163D3F06">
        <w:rPr>
          <w:sz w:val="28"/>
          <w:szCs w:val="28"/>
        </w:rPr>
        <w:t xml:space="preserve"> </w:t>
      </w:r>
      <w:r w:rsidRPr="163D3F06">
        <w:rPr>
          <w:sz w:val="28"/>
          <w:szCs w:val="28"/>
        </w:rPr>
        <w:t xml:space="preserve">disabled </w:t>
      </w:r>
      <w:r w:rsidR="00F1770A" w:rsidRPr="163D3F06">
        <w:rPr>
          <w:sz w:val="28"/>
          <w:szCs w:val="28"/>
        </w:rPr>
        <w:t>pedestrians</w:t>
      </w:r>
      <w:r w:rsidRPr="163D3F06">
        <w:rPr>
          <w:sz w:val="28"/>
          <w:szCs w:val="28"/>
        </w:rPr>
        <w:t xml:space="preserve"> and those with limited </w:t>
      </w:r>
      <w:r w:rsidR="009F3CB8" w:rsidRPr="163D3F06">
        <w:rPr>
          <w:sz w:val="28"/>
          <w:szCs w:val="28"/>
        </w:rPr>
        <w:t>mobility</w:t>
      </w:r>
      <w:r w:rsidR="00F1770A" w:rsidRPr="163D3F06">
        <w:rPr>
          <w:sz w:val="28"/>
          <w:szCs w:val="28"/>
        </w:rPr>
        <w:t xml:space="preserve">. These parking bays should </w:t>
      </w:r>
      <w:r w:rsidR="00E0013B">
        <w:rPr>
          <w:sz w:val="28"/>
          <w:szCs w:val="28"/>
        </w:rPr>
        <w:t>have</w:t>
      </w:r>
      <w:r w:rsidR="00E0013B" w:rsidRPr="163D3F06">
        <w:rPr>
          <w:sz w:val="28"/>
          <w:szCs w:val="28"/>
        </w:rPr>
        <w:t xml:space="preserve"> </w:t>
      </w:r>
      <w:r w:rsidR="00C67740" w:rsidRPr="163D3F06">
        <w:rPr>
          <w:sz w:val="28"/>
          <w:szCs w:val="28"/>
        </w:rPr>
        <w:t xml:space="preserve">a detectable kerb (minimum height of 60mm) </w:t>
      </w:r>
      <w:r w:rsidR="00E2244D" w:rsidRPr="163D3F06">
        <w:rPr>
          <w:sz w:val="28"/>
          <w:szCs w:val="28"/>
        </w:rPr>
        <w:t xml:space="preserve">which </w:t>
      </w:r>
      <w:r w:rsidR="00C67740" w:rsidRPr="163D3F06">
        <w:rPr>
          <w:sz w:val="28"/>
          <w:szCs w:val="28"/>
        </w:rPr>
        <w:t>separates walkways from parked e-scooters</w:t>
      </w:r>
      <w:r w:rsidR="00F1770A" w:rsidRPr="163D3F06">
        <w:rPr>
          <w:sz w:val="28"/>
          <w:szCs w:val="28"/>
        </w:rPr>
        <w:t xml:space="preserve">. </w:t>
      </w:r>
      <w:r w:rsidR="00C67740" w:rsidRPr="163D3F06">
        <w:rPr>
          <w:sz w:val="28"/>
          <w:szCs w:val="28"/>
        </w:rPr>
        <w:t>Placement of designated parking bays must take into consideration the recommended circulation space of 2000mm when there is a raised kerb open to an adjoining carriageway. Where this pathway width is not possible, the pathway or approach route should remain unobstructed and have a clear minimum width of 1700mm with passing spaces for wheelchair users</w:t>
      </w:r>
      <w:r w:rsidR="002D3306" w:rsidRPr="163D3F06">
        <w:rPr>
          <w:sz w:val="28"/>
          <w:szCs w:val="28"/>
        </w:rPr>
        <w:t xml:space="preserve"> and 2000mm for Guide Dog users</w:t>
      </w:r>
      <w:r w:rsidR="00C67740" w:rsidRPr="163D3F06">
        <w:rPr>
          <w:sz w:val="28"/>
          <w:szCs w:val="28"/>
        </w:rPr>
        <w:t>.</w:t>
      </w:r>
      <w:r w:rsidR="00F1770A" w:rsidRPr="163D3F06">
        <w:rPr>
          <w:sz w:val="28"/>
          <w:szCs w:val="28"/>
        </w:rPr>
        <w:t xml:space="preserve"> </w:t>
      </w:r>
    </w:p>
    <w:p w14:paraId="06A04922" w14:textId="77777777" w:rsidR="00365F8D" w:rsidRDefault="00365F8D" w:rsidP="00365F8D">
      <w:pPr>
        <w:pStyle w:val="Heading3"/>
        <w:rPr>
          <w:sz w:val="28"/>
          <w:szCs w:val="28"/>
        </w:rPr>
      </w:pPr>
    </w:p>
    <w:p w14:paraId="4365C7C6" w14:textId="77777777" w:rsidR="00883A30" w:rsidRPr="005673E2" w:rsidRDefault="00883A30" w:rsidP="005673E2">
      <w:pPr>
        <w:pStyle w:val="Heading2"/>
        <w:rPr>
          <w:rStyle w:val="Heading2Char"/>
          <w:sz w:val="32"/>
          <w:szCs w:val="32"/>
        </w:rPr>
      </w:pPr>
      <w:r w:rsidRPr="005673E2">
        <w:rPr>
          <w:rStyle w:val="Heading2Char"/>
          <w:sz w:val="32"/>
          <w:szCs w:val="32"/>
        </w:rPr>
        <w:t xml:space="preserve">Positioning Technology and Computer Vision Technology </w:t>
      </w:r>
    </w:p>
    <w:p w14:paraId="6BFE163E" w14:textId="4A2D357D" w:rsidR="00883A30" w:rsidRPr="007F4C18" w:rsidRDefault="00883A30" w:rsidP="007F4C18">
      <w:pPr>
        <w:rPr>
          <w:sz w:val="36"/>
          <w:szCs w:val="36"/>
        </w:rPr>
      </w:pPr>
      <w:r w:rsidRPr="007F4C18">
        <w:rPr>
          <w:sz w:val="28"/>
          <w:szCs w:val="28"/>
        </w:rPr>
        <w:t xml:space="preserve">The technology supporting the positioning of e-scooters is growing rapidly. Recent developments have shown that the positioning of e-scooters is much more accurate using Computer Vision Technology than solely relying on older technology such as GPS. These technologies can play a pivotal role in </w:t>
      </w:r>
      <w:r w:rsidR="00E779F9" w:rsidRPr="007F4C18">
        <w:rPr>
          <w:sz w:val="28"/>
          <w:szCs w:val="28"/>
        </w:rPr>
        <w:t xml:space="preserve">minimising risk for pedestrians in where e-scooters are used but also in relation to appropriate parking infrastructure. It should be noted that while technological advances can enhance safety measures, they are insufficient on their own and must be coupled with effective safety regulations. </w:t>
      </w:r>
    </w:p>
    <w:p w14:paraId="18103266" w14:textId="5262D66F" w:rsidR="163D3F06" w:rsidRDefault="163D3F06" w:rsidP="163D3F06">
      <w:pPr>
        <w:rPr>
          <w:sz w:val="28"/>
          <w:szCs w:val="28"/>
        </w:rPr>
      </w:pPr>
    </w:p>
    <w:p w14:paraId="104ECC0F" w14:textId="77777777" w:rsidR="006C0C66" w:rsidRDefault="006C0C66" w:rsidP="005673E2">
      <w:pPr>
        <w:pStyle w:val="Heading2"/>
        <w:rPr>
          <w:rStyle w:val="Heading2Char"/>
          <w:sz w:val="32"/>
          <w:szCs w:val="32"/>
        </w:rPr>
        <w:pPrChange w:id="4" w:author="Graham McGrath" w:date="2022-02-11T15:42:00Z">
          <w:pPr/>
        </w:pPrChange>
      </w:pPr>
      <w:r w:rsidRPr="163D3F06">
        <w:rPr>
          <w:rStyle w:val="Heading2Char"/>
          <w:sz w:val="32"/>
          <w:szCs w:val="32"/>
        </w:rPr>
        <w:t xml:space="preserve">Insurance and licensing </w:t>
      </w:r>
    </w:p>
    <w:p w14:paraId="2BB7092C" w14:textId="4C4A2C53" w:rsidR="004C65D2" w:rsidRPr="005B3325" w:rsidRDefault="005B3325" w:rsidP="00BC05BF">
      <w:pPr>
        <w:rPr>
          <w:color w:val="000000" w:themeColor="text1"/>
          <w:sz w:val="28"/>
          <w:szCs w:val="28"/>
        </w:rPr>
      </w:pPr>
      <w:r w:rsidRPr="163D3F06">
        <w:rPr>
          <w:color w:val="000000" w:themeColor="text1"/>
          <w:sz w:val="28"/>
          <w:szCs w:val="28"/>
        </w:rPr>
        <w:t xml:space="preserve">Provision </w:t>
      </w:r>
      <w:r w:rsidR="00C13F3B" w:rsidRPr="163D3F06">
        <w:rPr>
          <w:color w:val="000000" w:themeColor="text1"/>
          <w:sz w:val="28"/>
          <w:szCs w:val="28"/>
        </w:rPr>
        <w:t>for insurance and at least a provisional licen</w:t>
      </w:r>
      <w:r w:rsidR="00484101" w:rsidRPr="163D3F06">
        <w:rPr>
          <w:color w:val="000000" w:themeColor="text1"/>
          <w:sz w:val="28"/>
          <w:szCs w:val="28"/>
        </w:rPr>
        <w:t>s</w:t>
      </w:r>
      <w:r w:rsidR="00C13F3B" w:rsidRPr="163D3F06">
        <w:rPr>
          <w:color w:val="000000" w:themeColor="text1"/>
          <w:sz w:val="28"/>
          <w:szCs w:val="28"/>
        </w:rPr>
        <w:t>e must be</w:t>
      </w:r>
      <w:r w:rsidR="0096631F" w:rsidRPr="163D3F06">
        <w:rPr>
          <w:color w:val="000000" w:themeColor="text1"/>
          <w:sz w:val="28"/>
          <w:szCs w:val="28"/>
        </w:rPr>
        <w:t xml:space="preserve"> included within the legislation</w:t>
      </w:r>
      <w:r w:rsidR="00D06352" w:rsidRPr="163D3F06">
        <w:rPr>
          <w:color w:val="000000" w:themeColor="text1"/>
          <w:sz w:val="28"/>
          <w:szCs w:val="28"/>
        </w:rPr>
        <w:t xml:space="preserve">. The requirement to </w:t>
      </w:r>
      <w:r w:rsidR="00C13F3B" w:rsidRPr="163D3F06">
        <w:rPr>
          <w:color w:val="000000" w:themeColor="text1"/>
          <w:sz w:val="28"/>
          <w:szCs w:val="28"/>
        </w:rPr>
        <w:t>hold</w:t>
      </w:r>
      <w:r w:rsidR="00D06352" w:rsidRPr="163D3F06">
        <w:rPr>
          <w:color w:val="000000" w:themeColor="text1"/>
          <w:sz w:val="28"/>
          <w:szCs w:val="28"/>
        </w:rPr>
        <w:t xml:space="preserve"> a Provisional Licen</w:t>
      </w:r>
      <w:r w:rsidR="00484101" w:rsidRPr="163D3F06">
        <w:rPr>
          <w:color w:val="000000" w:themeColor="text1"/>
          <w:sz w:val="28"/>
          <w:szCs w:val="28"/>
        </w:rPr>
        <w:t>s</w:t>
      </w:r>
      <w:r w:rsidR="00D06352" w:rsidRPr="163D3F06">
        <w:rPr>
          <w:color w:val="000000" w:themeColor="text1"/>
          <w:sz w:val="28"/>
          <w:szCs w:val="28"/>
        </w:rPr>
        <w:t xml:space="preserve">e is aligned with the </w:t>
      </w:r>
      <w:r w:rsidR="30392B12" w:rsidRPr="163D3F06">
        <w:rPr>
          <w:color w:val="000000" w:themeColor="text1"/>
          <w:sz w:val="28"/>
          <w:szCs w:val="28"/>
        </w:rPr>
        <w:t xml:space="preserve">provision that prevents supply of </w:t>
      </w:r>
      <w:r w:rsidR="002E69AE">
        <w:rPr>
          <w:color w:val="000000" w:themeColor="text1"/>
          <w:sz w:val="28"/>
          <w:szCs w:val="28"/>
        </w:rPr>
        <w:t>e</w:t>
      </w:r>
      <w:r w:rsidR="30392B12" w:rsidRPr="163D3F06">
        <w:rPr>
          <w:color w:val="000000" w:themeColor="text1"/>
          <w:sz w:val="28"/>
          <w:szCs w:val="28"/>
        </w:rPr>
        <w:t xml:space="preserve">-scooters to those under the </w:t>
      </w:r>
      <w:r w:rsidR="00D06352" w:rsidRPr="163D3F06">
        <w:rPr>
          <w:color w:val="000000" w:themeColor="text1"/>
          <w:sz w:val="28"/>
          <w:szCs w:val="28"/>
        </w:rPr>
        <w:t>age</w:t>
      </w:r>
      <w:r w:rsidR="40B1E38C" w:rsidRPr="163D3F06">
        <w:rPr>
          <w:color w:val="000000" w:themeColor="text1"/>
          <w:sz w:val="28"/>
          <w:szCs w:val="28"/>
        </w:rPr>
        <w:t xml:space="preserve"> of 16</w:t>
      </w:r>
      <w:r w:rsidRPr="163D3F06">
        <w:rPr>
          <w:color w:val="000000" w:themeColor="text1"/>
          <w:sz w:val="28"/>
          <w:szCs w:val="28"/>
        </w:rPr>
        <w:t xml:space="preserve"> </w:t>
      </w:r>
      <w:r w:rsidR="00D06352" w:rsidRPr="163D3F06">
        <w:rPr>
          <w:color w:val="000000" w:themeColor="text1"/>
          <w:sz w:val="28"/>
          <w:szCs w:val="28"/>
        </w:rPr>
        <w:t>and</w:t>
      </w:r>
      <w:r w:rsidR="00AF4AB6" w:rsidRPr="163D3F06">
        <w:rPr>
          <w:color w:val="000000" w:themeColor="text1"/>
          <w:sz w:val="28"/>
          <w:szCs w:val="28"/>
        </w:rPr>
        <w:t xml:space="preserve"> </w:t>
      </w:r>
      <w:r w:rsidRPr="163D3F06">
        <w:rPr>
          <w:color w:val="000000" w:themeColor="text1"/>
          <w:sz w:val="28"/>
          <w:szCs w:val="28"/>
        </w:rPr>
        <w:t>would</w:t>
      </w:r>
      <w:r w:rsidR="00D06352" w:rsidRPr="163D3F06">
        <w:rPr>
          <w:color w:val="000000" w:themeColor="text1"/>
          <w:sz w:val="28"/>
          <w:szCs w:val="28"/>
        </w:rPr>
        <w:t xml:space="preserve"> ensure that they have a thorough understanding of the </w:t>
      </w:r>
      <w:r w:rsidR="002E69AE">
        <w:rPr>
          <w:color w:val="000000" w:themeColor="text1"/>
          <w:sz w:val="28"/>
          <w:szCs w:val="28"/>
        </w:rPr>
        <w:t>r</w:t>
      </w:r>
      <w:r w:rsidR="002E69AE" w:rsidRPr="163D3F06">
        <w:rPr>
          <w:color w:val="000000" w:themeColor="text1"/>
          <w:sz w:val="28"/>
          <w:szCs w:val="28"/>
        </w:rPr>
        <w:t xml:space="preserve">ules </w:t>
      </w:r>
      <w:r w:rsidR="00D06352" w:rsidRPr="163D3F06">
        <w:rPr>
          <w:color w:val="000000" w:themeColor="text1"/>
          <w:sz w:val="28"/>
          <w:szCs w:val="28"/>
        </w:rPr>
        <w:t xml:space="preserve">of </w:t>
      </w:r>
      <w:r w:rsidR="00D06352" w:rsidRPr="163D3F06">
        <w:rPr>
          <w:color w:val="000000" w:themeColor="text1"/>
          <w:sz w:val="28"/>
          <w:szCs w:val="28"/>
        </w:rPr>
        <w:lastRenderedPageBreak/>
        <w:t xml:space="preserve">the </w:t>
      </w:r>
      <w:r w:rsidR="002E69AE">
        <w:rPr>
          <w:color w:val="000000" w:themeColor="text1"/>
          <w:sz w:val="28"/>
          <w:szCs w:val="28"/>
        </w:rPr>
        <w:t>r</w:t>
      </w:r>
      <w:r w:rsidR="002E69AE" w:rsidRPr="163D3F06">
        <w:rPr>
          <w:color w:val="000000" w:themeColor="text1"/>
          <w:sz w:val="28"/>
          <w:szCs w:val="28"/>
        </w:rPr>
        <w:t>oad</w:t>
      </w:r>
      <w:r w:rsidRPr="163D3F06">
        <w:rPr>
          <w:color w:val="000000" w:themeColor="text1"/>
          <w:sz w:val="28"/>
          <w:szCs w:val="28"/>
        </w:rPr>
        <w:t xml:space="preserve">. It is also essential that </w:t>
      </w:r>
      <w:r w:rsidR="002E69AE">
        <w:rPr>
          <w:color w:val="000000" w:themeColor="text1"/>
          <w:sz w:val="28"/>
          <w:szCs w:val="28"/>
        </w:rPr>
        <w:t>e</w:t>
      </w:r>
      <w:r w:rsidRPr="163D3F06">
        <w:rPr>
          <w:color w:val="000000" w:themeColor="text1"/>
          <w:sz w:val="28"/>
          <w:szCs w:val="28"/>
        </w:rPr>
        <w:t>-scooters have accessible registration plates so that if they break the rules of the road, riders can be identified, and fined or prosecuted.</w:t>
      </w:r>
    </w:p>
    <w:p w14:paraId="3C84FF7D" w14:textId="54CE4D71" w:rsidR="163D3F06" w:rsidRDefault="163D3F06" w:rsidP="163D3F06">
      <w:pPr>
        <w:rPr>
          <w:color w:val="000000" w:themeColor="text1"/>
          <w:sz w:val="28"/>
          <w:szCs w:val="28"/>
        </w:rPr>
      </w:pPr>
    </w:p>
    <w:p w14:paraId="70CB12E5" w14:textId="7D84D1E8" w:rsidR="5034D751" w:rsidRDefault="5034D751" w:rsidP="005673E2">
      <w:pPr>
        <w:pStyle w:val="Heading2"/>
        <w:rPr>
          <w:rStyle w:val="Heading2Char"/>
          <w:sz w:val="32"/>
          <w:szCs w:val="32"/>
        </w:rPr>
        <w:pPrChange w:id="5" w:author="Graham McGrath" w:date="2022-02-11T15:42:00Z">
          <w:pPr/>
        </w:pPrChange>
      </w:pPr>
      <w:r w:rsidRPr="163D3F06">
        <w:rPr>
          <w:rStyle w:val="Heading2Char"/>
          <w:sz w:val="32"/>
          <w:szCs w:val="32"/>
        </w:rPr>
        <w:t>Minimum age requirement</w:t>
      </w:r>
    </w:p>
    <w:p w14:paraId="05BAB550" w14:textId="79C29F45" w:rsidR="163D3F06" w:rsidRDefault="5034D751" w:rsidP="163D3F06">
      <w:pPr>
        <w:rPr>
          <w:color w:val="000000" w:themeColor="text1"/>
          <w:sz w:val="28"/>
          <w:szCs w:val="28"/>
        </w:rPr>
      </w:pPr>
      <w:r w:rsidRPr="163D3F06">
        <w:rPr>
          <w:color w:val="000000" w:themeColor="text1"/>
          <w:sz w:val="28"/>
          <w:szCs w:val="28"/>
        </w:rPr>
        <w:t xml:space="preserve">The current Bill makes it an offence to supply </w:t>
      </w:r>
      <w:r w:rsidR="1EE0CAB7" w:rsidRPr="163D3F06">
        <w:rPr>
          <w:color w:val="000000" w:themeColor="text1"/>
          <w:sz w:val="28"/>
          <w:szCs w:val="28"/>
        </w:rPr>
        <w:t xml:space="preserve">an individual </w:t>
      </w:r>
      <w:r w:rsidRPr="163D3F06">
        <w:rPr>
          <w:color w:val="000000" w:themeColor="text1"/>
          <w:sz w:val="28"/>
          <w:szCs w:val="28"/>
        </w:rPr>
        <w:t>under the age of 16 with a</w:t>
      </w:r>
      <w:r w:rsidR="00070CE7">
        <w:rPr>
          <w:color w:val="000000" w:themeColor="text1"/>
          <w:sz w:val="28"/>
          <w:szCs w:val="28"/>
        </w:rPr>
        <w:t>n</w:t>
      </w:r>
      <w:r w:rsidRPr="163D3F06">
        <w:rPr>
          <w:color w:val="000000" w:themeColor="text1"/>
          <w:sz w:val="28"/>
          <w:szCs w:val="28"/>
        </w:rPr>
        <w:t xml:space="preserve"> e-scooter. It is essential that</w:t>
      </w:r>
      <w:r w:rsidR="3420C6C8" w:rsidRPr="163D3F06">
        <w:rPr>
          <w:color w:val="000000" w:themeColor="text1"/>
          <w:sz w:val="28"/>
          <w:szCs w:val="28"/>
        </w:rPr>
        <w:t xml:space="preserve"> this provision is coupled with</w:t>
      </w:r>
      <w:r w:rsidRPr="163D3F06">
        <w:rPr>
          <w:color w:val="000000" w:themeColor="text1"/>
          <w:sz w:val="28"/>
          <w:szCs w:val="28"/>
        </w:rPr>
        <w:t xml:space="preserve"> a minimum age requirement</w:t>
      </w:r>
      <w:r w:rsidR="1382CA47" w:rsidRPr="163D3F06">
        <w:rPr>
          <w:color w:val="000000" w:themeColor="text1"/>
          <w:sz w:val="28"/>
          <w:szCs w:val="28"/>
        </w:rPr>
        <w:t xml:space="preserve"> for</w:t>
      </w:r>
      <w:r w:rsidR="76597E30" w:rsidRPr="163D3F06">
        <w:rPr>
          <w:color w:val="000000" w:themeColor="text1"/>
          <w:sz w:val="28"/>
          <w:szCs w:val="28"/>
        </w:rPr>
        <w:t xml:space="preserve"> the</w:t>
      </w:r>
      <w:r w:rsidR="3E784113" w:rsidRPr="163D3F06">
        <w:rPr>
          <w:color w:val="000000" w:themeColor="text1"/>
          <w:sz w:val="28"/>
          <w:szCs w:val="28"/>
        </w:rPr>
        <w:t xml:space="preserve"> use of e-scooters</w:t>
      </w:r>
      <w:r w:rsidR="3D888149" w:rsidRPr="163D3F06">
        <w:rPr>
          <w:color w:val="000000" w:themeColor="text1"/>
          <w:sz w:val="28"/>
          <w:szCs w:val="28"/>
        </w:rPr>
        <w:t xml:space="preserve">. Any individual using an </w:t>
      </w:r>
      <w:r w:rsidR="002E69AE">
        <w:rPr>
          <w:color w:val="000000" w:themeColor="text1"/>
          <w:sz w:val="28"/>
          <w:szCs w:val="28"/>
        </w:rPr>
        <w:t>e</w:t>
      </w:r>
      <w:r w:rsidR="3D888149" w:rsidRPr="163D3F06">
        <w:rPr>
          <w:color w:val="000000" w:themeColor="text1"/>
          <w:sz w:val="28"/>
          <w:szCs w:val="28"/>
        </w:rPr>
        <w:t xml:space="preserve">-scooter should be at least 16 years old. </w:t>
      </w:r>
      <w:r w:rsidR="3E784113" w:rsidRPr="163D3F06">
        <w:rPr>
          <w:color w:val="000000" w:themeColor="text1"/>
          <w:sz w:val="28"/>
          <w:szCs w:val="28"/>
        </w:rPr>
        <w:t>This is an important provision for the safety of e-scoot</w:t>
      </w:r>
      <w:r w:rsidR="2AEF57F4" w:rsidRPr="163D3F06">
        <w:rPr>
          <w:color w:val="000000" w:themeColor="text1"/>
          <w:sz w:val="28"/>
          <w:szCs w:val="28"/>
        </w:rPr>
        <w:t xml:space="preserve">er users </w:t>
      </w:r>
      <w:r w:rsidR="3E784113" w:rsidRPr="163D3F06">
        <w:rPr>
          <w:color w:val="000000" w:themeColor="text1"/>
          <w:sz w:val="28"/>
          <w:szCs w:val="28"/>
        </w:rPr>
        <w:t xml:space="preserve">and other road users. </w:t>
      </w:r>
    </w:p>
    <w:p w14:paraId="48DF6E3E" w14:textId="571E9B03" w:rsidR="00051780" w:rsidRPr="005673E2" w:rsidRDefault="7B18D19C" w:rsidP="005673E2">
      <w:pPr>
        <w:pStyle w:val="Heading2"/>
        <w:rPr>
          <w:sz w:val="32"/>
          <w:szCs w:val="32"/>
          <w:rPrChange w:id="6" w:author="Graham McGrath" w:date="2022-02-11T15:42:00Z">
            <w:rPr/>
          </w:rPrChange>
        </w:rPr>
        <w:pPrChange w:id="7" w:author="Graham McGrath" w:date="2022-02-11T15:42:00Z">
          <w:pPr>
            <w:pStyle w:val="Heading1"/>
          </w:pPr>
        </w:pPrChange>
      </w:pPr>
      <w:r w:rsidRPr="005673E2">
        <w:rPr>
          <w:sz w:val="32"/>
          <w:szCs w:val="32"/>
          <w:rPrChange w:id="8" w:author="Graham McGrath" w:date="2022-02-11T15:42:00Z">
            <w:rPr/>
          </w:rPrChange>
        </w:rPr>
        <w:t xml:space="preserve">International Evidence </w:t>
      </w:r>
    </w:p>
    <w:p w14:paraId="3E950B01" w14:textId="4BC35F4B" w:rsidR="00051780" w:rsidRPr="00721581" w:rsidRDefault="00051780" w:rsidP="00051780">
      <w:pPr>
        <w:rPr>
          <w:sz w:val="28"/>
          <w:szCs w:val="28"/>
        </w:rPr>
      </w:pPr>
      <w:r>
        <w:rPr>
          <w:sz w:val="28"/>
          <w:szCs w:val="28"/>
        </w:rPr>
        <w:t>E-</w:t>
      </w:r>
      <w:r w:rsidR="002E69AE">
        <w:rPr>
          <w:sz w:val="28"/>
          <w:szCs w:val="28"/>
        </w:rPr>
        <w:t xml:space="preserve">scooters </w:t>
      </w:r>
      <w:r>
        <w:rPr>
          <w:sz w:val="28"/>
          <w:szCs w:val="28"/>
        </w:rPr>
        <w:t xml:space="preserve">have become more popular in many cities across the globe however, there is limited international evidence that detail learnings from their use. </w:t>
      </w:r>
      <w:r w:rsidR="00B92B42">
        <w:rPr>
          <w:sz w:val="28"/>
          <w:szCs w:val="28"/>
        </w:rPr>
        <w:t xml:space="preserve">This is likely due to commercial sensitivities and competition. </w:t>
      </w:r>
    </w:p>
    <w:p w14:paraId="2F9D143B" w14:textId="1AE663D6" w:rsidR="00051780" w:rsidRDefault="008E5D71" w:rsidP="00745EF8">
      <w:pPr>
        <w:spacing w:after="0"/>
        <w:ind w:left="60"/>
        <w:rPr>
          <w:sz w:val="28"/>
          <w:szCs w:val="28"/>
        </w:rPr>
      </w:pPr>
      <w:r>
        <w:rPr>
          <w:sz w:val="28"/>
          <w:szCs w:val="28"/>
        </w:rPr>
        <w:t>A</w:t>
      </w:r>
      <w:r w:rsidRPr="784F79E6">
        <w:rPr>
          <w:sz w:val="28"/>
          <w:szCs w:val="28"/>
        </w:rPr>
        <w:t xml:space="preserve"> </w:t>
      </w:r>
      <w:r w:rsidR="00051780" w:rsidRPr="784F79E6">
        <w:rPr>
          <w:sz w:val="28"/>
          <w:szCs w:val="28"/>
        </w:rPr>
        <w:t>report published by CNIB</w:t>
      </w:r>
      <w:r w:rsidR="00051780">
        <w:rPr>
          <w:rStyle w:val="FootnoteReference"/>
          <w:sz w:val="28"/>
          <w:szCs w:val="28"/>
        </w:rPr>
        <w:footnoteReference w:id="2"/>
      </w:r>
      <w:r w:rsidR="00051780" w:rsidRPr="784F79E6">
        <w:rPr>
          <w:sz w:val="24"/>
          <w:szCs w:val="24"/>
        </w:rPr>
        <w:t xml:space="preserve"> </w:t>
      </w:r>
      <w:r w:rsidR="00733C21">
        <w:rPr>
          <w:sz w:val="28"/>
          <w:szCs w:val="28"/>
        </w:rPr>
        <w:t>in November 2021</w:t>
      </w:r>
      <w:r w:rsidR="00051780" w:rsidRPr="784F79E6">
        <w:rPr>
          <w:sz w:val="28"/>
          <w:szCs w:val="28"/>
        </w:rPr>
        <w:t xml:space="preserve"> </w:t>
      </w:r>
      <w:r w:rsidR="00733C21">
        <w:rPr>
          <w:sz w:val="28"/>
          <w:szCs w:val="28"/>
        </w:rPr>
        <w:t>which</w:t>
      </w:r>
      <w:r w:rsidR="000F4999">
        <w:rPr>
          <w:sz w:val="28"/>
          <w:szCs w:val="28"/>
        </w:rPr>
        <w:t xml:space="preserve"> </w:t>
      </w:r>
      <w:r w:rsidR="00051780" w:rsidRPr="784F79E6">
        <w:rPr>
          <w:sz w:val="28"/>
          <w:szCs w:val="28"/>
        </w:rPr>
        <w:t>organised in partnership with the Alliance for the Equality of Blind Canadians (AEBC) and Canadian Council for the Blind (CCB)</w:t>
      </w:r>
      <w:r>
        <w:rPr>
          <w:sz w:val="28"/>
          <w:szCs w:val="28"/>
        </w:rPr>
        <w:t>ran an extensive pilot scheme into the safety of e-scooters</w:t>
      </w:r>
      <w:r w:rsidR="00051780" w:rsidRPr="784F79E6">
        <w:rPr>
          <w:sz w:val="28"/>
          <w:szCs w:val="28"/>
        </w:rPr>
        <w:t xml:space="preserve">. The Report contained an initial recommendation that the “overwhelming consensus” is that the pilot scheme should not continue into the third year as the “safety hazards” posed by </w:t>
      </w:r>
      <w:r w:rsidR="00733C21">
        <w:rPr>
          <w:sz w:val="28"/>
          <w:szCs w:val="28"/>
        </w:rPr>
        <w:t>e</w:t>
      </w:r>
      <w:r w:rsidR="00051780" w:rsidRPr="784F79E6">
        <w:rPr>
          <w:sz w:val="28"/>
          <w:szCs w:val="28"/>
        </w:rPr>
        <w:t>-</w:t>
      </w:r>
      <w:r w:rsidR="00733C21">
        <w:rPr>
          <w:sz w:val="28"/>
          <w:szCs w:val="28"/>
        </w:rPr>
        <w:t>s</w:t>
      </w:r>
      <w:r w:rsidR="00733C21" w:rsidRPr="784F79E6">
        <w:rPr>
          <w:sz w:val="28"/>
          <w:szCs w:val="28"/>
        </w:rPr>
        <w:t xml:space="preserve">cooters </w:t>
      </w:r>
      <w:r w:rsidR="00051780" w:rsidRPr="784F79E6">
        <w:rPr>
          <w:sz w:val="28"/>
          <w:szCs w:val="28"/>
        </w:rPr>
        <w:t xml:space="preserve">for disabled pedestrians. However, </w:t>
      </w:r>
      <w:r w:rsidR="00501D8B">
        <w:rPr>
          <w:sz w:val="28"/>
          <w:szCs w:val="28"/>
        </w:rPr>
        <w:t xml:space="preserve">if the project were to continue </w:t>
      </w:r>
      <w:r w:rsidR="00051780" w:rsidRPr="784F79E6">
        <w:rPr>
          <w:sz w:val="28"/>
          <w:szCs w:val="28"/>
        </w:rPr>
        <w:t xml:space="preserve">the report </w:t>
      </w:r>
      <w:r w:rsidR="00501D8B" w:rsidRPr="784F79E6">
        <w:rPr>
          <w:sz w:val="28"/>
          <w:szCs w:val="28"/>
        </w:rPr>
        <w:t>g</w:t>
      </w:r>
      <w:r w:rsidR="00501D8B">
        <w:rPr>
          <w:sz w:val="28"/>
          <w:szCs w:val="28"/>
        </w:rPr>
        <w:t>a</w:t>
      </w:r>
      <w:r w:rsidR="00501D8B" w:rsidRPr="784F79E6">
        <w:rPr>
          <w:sz w:val="28"/>
          <w:szCs w:val="28"/>
        </w:rPr>
        <w:t xml:space="preserve">ve </w:t>
      </w:r>
      <w:r w:rsidR="00051780" w:rsidRPr="784F79E6">
        <w:rPr>
          <w:sz w:val="28"/>
          <w:szCs w:val="28"/>
        </w:rPr>
        <w:t xml:space="preserve">specific recommendations </w:t>
      </w:r>
      <w:r w:rsidR="00501D8B">
        <w:rPr>
          <w:sz w:val="28"/>
          <w:szCs w:val="28"/>
        </w:rPr>
        <w:t>including</w:t>
      </w:r>
      <w:r w:rsidR="5CAE9E68" w:rsidRPr="784F79E6">
        <w:rPr>
          <w:sz w:val="28"/>
          <w:szCs w:val="28"/>
        </w:rPr>
        <w:t>:</w:t>
      </w:r>
    </w:p>
    <w:p w14:paraId="125C9A3A" w14:textId="32D7C33B" w:rsidR="00051780" w:rsidRDefault="5CAE9E68" w:rsidP="00745EF8">
      <w:pPr>
        <w:pStyle w:val="ListParagraph"/>
        <w:numPr>
          <w:ilvl w:val="0"/>
          <w:numId w:val="2"/>
        </w:numPr>
        <w:spacing w:after="0"/>
        <w:rPr>
          <w:color w:val="000000" w:themeColor="text1"/>
          <w:sz w:val="28"/>
          <w:szCs w:val="28"/>
        </w:rPr>
      </w:pPr>
      <w:r w:rsidRPr="784F79E6">
        <w:rPr>
          <w:color w:val="000000" w:themeColor="text1"/>
          <w:sz w:val="28"/>
          <w:szCs w:val="28"/>
        </w:rPr>
        <w:t xml:space="preserve">The requirement for </w:t>
      </w:r>
      <w:r w:rsidR="00733C21">
        <w:rPr>
          <w:color w:val="000000" w:themeColor="text1"/>
          <w:sz w:val="28"/>
          <w:szCs w:val="28"/>
        </w:rPr>
        <w:t>e</w:t>
      </w:r>
      <w:r w:rsidR="00051780" w:rsidRPr="784F79E6">
        <w:rPr>
          <w:color w:val="000000" w:themeColor="text1"/>
          <w:sz w:val="28"/>
          <w:szCs w:val="28"/>
        </w:rPr>
        <w:t>-</w:t>
      </w:r>
      <w:r w:rsidR="00733C21">
        <w:rPr>
          <w:color w:val="000000" w:themeColor="text1"/>
          <w:sz w:val="28"/>
          <w:szCs w:val="28"/>
        </w:rPr>
        <w:t>s</w:t>
      </w:r>
      <w:r w:rsidR="00733C21" w:rsidRPr="784F79E6">
        <w:rPr>
          <w:color w:val="000000" w:themeColor="text1"/>
          <w:sz w:val="28"/>
          <w:szCs w:val="28"/>
        </w:rPr>
        <w:t xml:space="preserve">cooters </w:t>
      </w:r>
      <w:r w:rsidR="6A0CC151" w:rsidRPr="784F79E6">
        <w:rPr>
          <w:color w:val="000000" w:themeColor="text1"/>
          <w:sz w:val="28"/>
          <w:szCs w:val="28"/>
        </w:rPr>
        <w:t>to</w:t>
      </w:r>
      <w:r w:rsidR="171A0B1C" w:rsidRPr="784F79E6">
        <w:rPr>
          <w:color w:val="000000" w:themeColor="text1"/>
          <w:sz w:val="28"/>
          <w:szCs w:val="28"/>
        </w:rPr>
        <w:t xml:space="preserve"> “</w:t>
      </w:r>
      <w:r w:rsidR="00051780" w:rsidRPr="784F79E6">
        <w:rPr>
          <w:color w:val="000000" w:themeColor="text1"/>
          <w:sz w:val="28"/>
          <w:szCs w:val="28"/>
        </w:rPr>
        <w:t>emit a constant noise to warn pedestrians of their approach</w:t>
      </w:r>
      <w:r w:rsidR="066E40A6" w:rsidRPr="784F79E6">
        <w:rPr>
          <w:color w:val="000000" w:themeColor="text1"/>
          <w:sz w:val="28"/>
          <w:szCs w:val="28"/>
        </w:rPr>
        <w:t>.”</w:t>
      </w:r>
      <w:r w:rsidR="00051780" w:rsidRPr="784F79E6">
        <w:rPr>
          <w:color w:val="000000" w:themeColor="text1"/>
          <w:sz w:val="28"/>
          <w:szCs w:val="28"/>
        </w:rPr>
        <w:t xml:space="preserve"> </w:t>
      </w:r>
      <w:r w:rsidR="39FB3663" w:rsidRPr="784F79E6">
        <w:rPr>
          <w:color w:val="000000" w:themeColor="text1"/>
          <w:sz w:val="28"/>
          <w:szCs w:val="28"/>
        </w:rPr>
        <w:t>It is acknowledged that the noise “m</w:t>
      </w:r>
      <w:r w:rsidR="00051780" w:rsidRPr="784F79E6">
        <w:rPr>
          <w:color w:val="000000" w:themeColor="text1"/>
          <w:sz w:val="28"/>
          <w:szCs w:val="28"/>
        </w:rPr>
        <w:t>ust be consistent across all e-scooters, distinct from other sounds, and loud enough to be heard over traffic</w:t>
      </w:r>
      <w:r w:rsidR="00733C21">
        <w:rPr>
          <w:color w:val="000000" w:themeColor="text1"/>
          <w:sz w:val="28"/>
          <w:szCs w:val="28"/>
        </w:rPr>
        <w:t>”</w:t>
      </w:r>
      <w:r w:rsidR="33D6BFA4" w:rsidRPr="784F79E6">
        <w:rPr>
          <w:color w:val="000000" w:themeColor="text1"/>
          <w:sz w:val="28"/>
          <w:szCs w:val="28"/>
        </w:rPr>
        <w:t>.</w:t>
      </w:r>
      <w:r w:rsidR="00051780" w:rsidRPr="784F79E6">
        <w:rPr>
          <w:color w:val="000000" w:themeColor="text1"/>
          <w:sz w:val="28"/>
          <w:szCs w:val="28"/>
        </w:rPr>
        <w:t xml:space="preserve"> </w:t>
      </w:r>
    </w:p>
    <w:p w14:paraId="3B5D1D4F" w14:textId="1766B131" w:rsidR="00051780" w:rsidRDefault="5E339EC2" w:rsidP="00745EF8">
      <w:pPr>
        <w:pStyle w:val="ListParagraph"/>
        <w:numPr>
          <w:ilvl w:val="0"/>
          <w:numId w:val="2"/>
        </w:numPr>
        <w:spacing w:after="0"/>
        <w:rPr>
          <w:color w:val="000000" w:themeColor="text1"/>
          <w:sz w:val="28"/>
          <w:szCs w:val="28"/>
        </w:rPr>
      </w:pPr>
      <w:r w:rsidRPr="784F79E6">
        <w:rPr>
          <w:color w:val="000000" w:themeColor="text1"/>
          <w:sz w:val="28"/>
          <w:szCs w:val="28"/>
        </w:rPr>
        <w:t xml:space="preserve">The </w:t>
      </w:r>
      <w:r w:rsidR="737A008B" w:rsidRPr="784F79E6">
        <w:rPr>
          <w:color w:val="000000" w:themeColor="text1"/>
          <w:sz w:val="28"/>
          <w:szCs w:val="28"/>
        </w:rPr>
        <w:t>requirement</w:t>
      </w:r>
      <w:r w:rsidRPr="784F79E6">
        <w:rPr>
          <w:color w:val="000000" w:themeColor="text1"/>
          <w:sz w:val="28"/>
          <w:szCs w:val="28"/>
        </w:rPr>
        <w:t xml:space="preserve"> for </w:t>
      </w:r>
      <w:r w:rsidR="00733C21">
        <w:rPr>
          <w:color w:val="000000" w:themeColor="text1"/>
          <w:sz w:val="28"/>
          <w:szCs w:val="28"/>
        </w:rPr>
        <w:t>e</w:t>
      </w:r>
      <w:r w:rsidRPr="784F79E6">
        <w:rPr>
          <w:color w:val="000000" w:themeColor="text1"/>
          <w:sz w:val="28"/>
          <w:szCs w:val="28"/>
        </w:rPr>
        <w:t>-</w:t>
      </w:r>
      <w:r w:rsidR="00733C21">
        <w:rPr>
          <w:color w:val="000000" w:themeColor="text1"/>
          <w:sz w:val="28"/>
          <w:szCs w:val="28"/>
        </w:rPr>
        <w:t>s</w:t>
      </w:r>
      <w:r w:rsidR="00733C21" w:rsidRPr="784F79E6">
        <w:rPr>
          <w:color w:val="000000" w:themeColor="text1"/>
          <w:sz w:val="28"/>
          <w:szCs w:val="28"/>
        </w:rPr>
        <w:t xml:space="preserve">cooters </w:t>
      </w:r>
      <w:r w:rsidRPr="784F79E6">
        <w:rPr>
          <w:color w:val="000000" w:themeColor="text1"/>
          <w:sz w:val="28"/>
          <w:szCs w:val="28"/>
        </w:rPr>
        <w:t>to have “a</w:t>
      </w:r>
      <w:r w:rsidR="00051780" w:rsidRPr="784F79E6">
        <w:rPr>
          <w:color w:val="000000" w:themeColor="text1"/>
          <w:sz w:val="28"/>
          <w:szCs w:val="28"/>
        </w:rPr>
        <w:t>n intermittent noise while parked to alert pedestrians to their presence</w:t>
      </w:r>
      <w:r w:rsidR="00733C21">
        <w:rPr>
          <w:color w:val="000000" w:themeColor="text1"/>
          <w:sz w:val="28"/>
          <w:szCs w:val="28"/>
        </w:rPr>
        <w:t>”</w:t>
      </w:r>
      <w:r w:rsidR="6C02D340" w:rsidRPr="784F79E6">
        <w:rPr>
          <w:color w:val="000000" w:themeColor="text1"/>
          <w:sz w:val="28"/>
          <w:szCs w:val="28"/>
        </w:rPr>
        <w:t>.</w:t>
      </w:r>
    </w:p>
    <w:p w14:paraId="7E3A2DD9" w14:textId="1242E408" w:rsidR="00051780" w:rsidRDefault="0CCEB619" w:rsidP="00051780">
      <w:pPr>
        <w:pStyle w:val="ListParagraph"/>
        <w:numPr>
          <w:ilvl w:val="0"/>
          <w:numId w:val="2"/>
        </w:numPr>
        <w:rPr>
          <w:color w:val="000000" w:themeColor="text1"/>
          <w:sz w:val="28"/>
          <w:szCs w:val="28"/>
        </w:rPr>
      </w:pPr>
      <w:r w:rsidRPr="784F79E6">
        <w:rPr>
          <w:color w:val="000000" w:themeColor="text1"/>
          <w:sz w:val="28"/>
          <w:szCs w:val="28"/>
        </w:rPr>
        <w:t xml:space="preserve">The </w:t>
      </w:r>
      <w:r w:rsidR="4B430AA8" w:rsidRPr="784F79E6">
        <w:rPr>
          <w:color w:val="000000" w:themeColor="text1"/>
          <w:sz w:val="28"/>
          <w:szCs w:val="28"/>
        </w:rPr>
        <w:t>requirement</w:t>
      </w:r>
      <w:r w:rsidRPr="784F79E6">
        <w:rPr>
          <w:color w:val="000000" w:themeColor="text1"/>
          <w:sz w:val="28"/>
          <w:szCs w:val="28"/>
        </w:rPr>
        <w:t xml:space="preserve"> for </w:t>
      </w:r>
      <w:r w:rsidR="30A9A962" w:rsidRPr="784F79E6">
        <w:rPr>
          <w:color w:val="000000" w:themeColor="text1"/>
          <w:sz w:val="28"/>
          <w:szCs w:val="28"/>
        </w:rPr>
        <w:t>rigorous</w:t>
      </w:r>
      <w:r w:rsidRPr="784F79E6">
        <w:rPr>
          <w:color w:val="000000" w:themeColor="text1"/>
          <w:sz w:val="28"/>
          <w:szCs w:val="28"/>
        </w:rPr>
        <w:t xml:space="preserve"> testing of “a</w:t>
      </w:r>
      <w:r w:rsidR="00051780" w:rsidRPr="784F79E6">
        <w:rPr>
          <w:color w:val="000000" w:themeColor="text1"/>
          <w:sz w:val="28"/>
          <w:szCs w:val="28"/>
        </w:rPr>
        <w:t>ny technology solutions designed to curb e-scooter misuse</w:t>
      </w:r>
      <w:r w:rsidR="00733C21">
        <w:rPr>
          <w:color w:val="000000" w:themeColor="text1"/>
          <w:sz w:val="28"/>
          <w:szCs w:val="28"/>
        </w:rPr>
        <w:t>”</w:t>
      </w:r>
      <w:r w:rsidR="356969D3" w:rsidRPr="784F79E6">
        <w:rPr>
          <w:color w:val="000000" w:themeColor="text1"/>
          <w:sz w:val="28"/>
          <w:szCs w:val="28"/>
        </w:rPr>
        <w:t>.</w:t>
      </w:r>
    </w:p>
    <w:p w14:paraId="3A99F8B4" w14:textId="093BDE61" w:rsidR="00051780" w:rsidRDefault="356969D3" w:rsidP="784F79E6">
      <w:pPr>
        <w:pStyle w:val="ListParagraph"/>
        <w:numPr>
          <w:ilvl w:val="0"/>
          <w:numId w:val="2"/>
        </w:numPr>
        <w:rPr>
          <w:sz w:val="28"/>
          <w:szCs w:val="28"/>
        </w:rPr>
      </w:pPr>
      <w:r w:rsidRPr="784F79E6">
        <w:rPr>
          <w:sz w:val="28"/>
          <w:szCs w:val="28"/>
        </w:rPr>
        <w:t xml:space="preserve">The requirement for </w:t>
      </w:r>
      <w:r w:rsidR="00733C21">
        <w:rPr>
          <w:sz w:val="28"/>
          <w:szCs w:val="28"/>
        </w:rPr>
        <w:t>e</w:t>
      </w:r>
      <w:r w:rsidR="0953A161" w:rsidRPr="784F79E6">
        <w:rPr>
          <w:sz w:val="28"/>
          <w:szCs w:val="28"/>
        </w:rPr>
        <w:t>-</w:t>
      </w:r>
      <w:r w:rsidR="00733C21">
        <w:rPr>
          <w:sz w:val="28"/>
          <w:szCs w:val="28"/>
        </w:rPr>
        <w:t>s</w:t>
      </w:r>
      <w:r w:rsidR="00733C21" w:rsidRPr="784F79E6">
        <w:rPr>
          <w:sz w:val="28"/>
          <w:szCs w:val="28"/>
        </w:rPr>
        <w:t xml:space="preserve">cooters </w:t>
      </w:r>
      <w:r w:rsidR="0953A161" w:rsidRPr="784F79E6">
        <w:rPr>
          <w:sz w:val="28"/>
          <w:szCs w:val="28"/>
        </w:rPr>
        <w:t xml:space="preserve">to be parked in </w:t>
      </w:r>
      <w:r w:rsidRPr="784F79E6">
        <w:rPr>
          <w:sz w:val="28"/>
          <w:szCs w:val="28"/>
        </w:rPr>
        <w:t>d</w:t>
      </w:r>
      <w:r w:rsidR="00051780" w:rsidRPr="784F79E6">
        <w:rPr>
          <w:sz w:val="28"/>
          <w:szCs w:val="28"/>
        </w:rPr>
        <w:t>esignated parking areas, and/or docking stations</w:t>
      </w:r>
      <w:r w:rsidR="14CD0830" w:rsidRPr="784F79E6">
        <w:rPr>
          <w:sz w:val="28"/>
          <w:szCs w:val="28"/>
        </w:rPr>
        <w:t xml:space="preserve"> “outlined using tactile markings and not within the pedestrian clearway</w:t>
      </w:r>
      <w:r w:rsidR="00733C21">
        <w:rPr>
          <w:sz w:val="28"/>
          <w:szCs w:val="28"/>
        </w:rPr>
        <w:t>”</w:t>
      </w:r>
      <w:r w:rsidR="496CDB50" w:rsidRPr="784F79E6">
        <w:rPr>
          <w:sz w:val="28"/>
          <w:szCs w:val="28"/>
        </w:rPr>
        <w:t>.</w:t>
      </w:r>
    </w:p>
    <w:p w14:paraId="5B14156E" w14:textId="685CA62C" w:rsidR="00051780" w:rsidRDefault="00051780" w:rsidP="00745EF8">
      <w:pPr>
        <w:ind w:left="60"/>
        <w:rPr>
          <w:color w:val="000000" w:themeColor="text1"/>
          <w:sz w:val="28"/>
          <w:szCs w:val="28"/>
        </w:rPr>
      </w:pPr>
      <w:r w:rsidRPr="784F79E6">
        <w:rPr>
          <w:color w:val="000000" w:themeColor="text1"/>
          <w:sz w:val="28"/>
          <w:szCs w:val="28"/>
        </w:rPr>
        <w:lastRenderedPageBreak/>
        <w:t xml:space="preserve">Coupled with the recommendations that </w:t>
      </w:r>
      <w:r w:rsidR="57927C56" w:rsidRPr="784F79E6">
        <w:rPr>
          <w:color w:val="000000" w:themeColor="text1"/>
          <w:sz w:val="28"/>
          <w:szCs w:val="28"/>
        </w:rPr>
        <w:t>relate</w:t>
      </w:r>
      <w:r w:rsidRPr="784F79E6">
        <w:rPr>
          <w:color w:val="000000" w:themeColor="text1"/>
          <w:sz w:val="28"/>
          <w:szCs w:val="28"/>
        </w:rPr>
        <w:t xml:space="preserve"> to the concerns highlighted within the paper above, additional recommendations were made in relation to enforcement and reporting. The report recommends the city of Ottawa</w:t>
      </w:r>
      <w:r w:rsidR="398F0A4C" w:rsidRPr="784F79E6">
        <w:rPr>
          <w:color w:val="000000" w:themeColor="text1"/>
          <w:sz w:val="28"/>
          <w:szCs w:val="28"/>
        </w:rPr>
        <w:t>:</w:t>
      </w:r>
    </w:p>
    <w:p w14:paraId="2C870B68" w14:textId="6C1549DD" w:rsidR="00051780" w:rsidRPr="0059307B" w:rsidRDefault="00733C21" w:rsidP="00051780">
      <w:pPr>
        <w:pStyle w:val="ListParagraph"/>
        <w:numPr>
          <w:ilvl w:val="0"/>
          <w:numId w:val="3"/>
        </w:numPr>
        <w:rPr>
          <w:color w:val="000000" w:themeColor="text1"/>
          <w:sz w:val="28"/>
          <w:szCs w:val="28"/>
        </w:rPr>
      </w:pPr>
      <w:r>
        <w:rPr>
          <w:color w:val="000000" w:themeColor="text1"/>
          <w:sz w:val="28"/>
          <w:szCs w:val="28"/>
        </w:rPr>
        <w:t>i</w:t>
      </w:r>
      <w:r w:rsidRPr="784F79E6">
        <w:rPr>
          <w:color w:val="000000" w:themeColor="text1"/>
          <w:sz w:val="28"/>
          <w:szCs w:val="28"/>
        </w:rPr>
        <w:t xml:space="preserve">ntroduce </w:t>
      </w:r>
      <w:r w:rsidR="00051780" w:rsidRPr="784F79E6">
        <w:rPr>
          <w:color w:val="000000" w:themeColor="text1"/>
          <w:sz w:val="28"/>
          <w:szCs w:val="28"/>
        </w:rPr>
        <w:t xml:space="preserve">penalties </w:t>
      </w:r>
      <w:r w:rsidR="7570127A" w:rsidRPr="784F79E6">
        <w:rPr>
          <w:color w:val="000000" w:themeColor="text1"/>
          <w:sz w:val="28"/>
          <w:szCs w:val="28"/>
        </w:rPr>
        <w:t>“</w:t>
      </w:r>
      <w:r w:rsidR="00051780" w:rsidRPr="784F79E6">
        <w:rPr>
          <w:color w:val="000000" w:themeColor="text1"/>
          <w:sz w:val="28"/>
          <w:szCs w:val="28"/>
        </w:rPr>
        <w:t>which will serve to discourage unsafe practices such as excessive speed or careless abandonment of e-scooters</w:t>
      </w:r>
      <w:r>
        <w:rPr>
          <w:color w:val="000000" w:themeColor="text1"/>
          <w:sz w:val="28"/>
          <w:szCs w:val="28"/>
        </w:rPr>
        <w:t>”</w:t>
      </w:r>
      <w:r w:rsidR="00051780" w:rsidRPr="784F79E6">
        <w:rPr>
          <w:color w:val="000000" w:themeColor="text1"/>
          <w:sz w:val="28"/>
          <w:szCs w:val="28"/>
        </w:rPr>
        <w:t>.</w:t>
      </w:r>
    </w:p>
    <w:p w14:paraId="53CD6494" w14:textId="6304E12F" w:rsidR="00051780" w:rsidRPr="0059307B" w:rsidRDefault="00733C21" w:rsidP="00051780">
      <w:pPr>
        <w:pStyle w:val="ListParagraph"/>
        <w:numPr>
          <w:ilvl w:val="0"/>
          <w:numId w:val="3"/>
        </w:numPr>
        <w:rPr>
          <w:color w:val="000000" w:themeColor="text1"/>
          <w:sz w:val="28"/>
          <w:szCs w:val="28"/>
        </w:rPr>
      </w:pPr>
      <w:r>
        <w:rPr>
          <w:color w:val="000000" w:themeColor="text1"/>
          <w:sz w:val="28"/>
          <w:szCs w:val="28"/>
        </w:rPr>
        <w:t>s</w:t>
      </w:r>
      <w:r w:rsidRPr="784F79E6">
        <w:rPr>
          <w:color w:val="000000" w:themeColor="text1"/>
          <w:sz w:val="28"/>
          <w:szCs w:val="28"/>
        </w:rPr>
        <w:t xml:space="preserve">hould </w:t>
      </w:r>
      <w:r w:rsidR="6D6F4B72" w:rsidRPr="784F79E6">
        <w:rPr>
          <w:color w:val="000000" w:themeColor="text1"/>
          <w:sz w:val="28"/>
          <w:szCs w:val="28"/>
        </w:rPr>
        <w:t xml:space="preserve">ensure </w:t>
      </w:r>
      <w:r w:rsidR="0AD9DB39" w:rsidRPr="784F79E6">
        <w:rPr>
          <w:color w:val="000000" w:themeColor="text1"/>
          <w:sz w:val="28"/>
          <w:szCs w:val="28"/>
        </w:rPr>
        <w:t xml:space="preserve">enforcement of rules relating to </w:t>
      </w:r>
      <w:r>
        <w:rPr>
          <w:color w:val="000000" w:themeColor="text1"/>
          <w:sz w:val="28"/>
          <w:szCs w:val="28"/>
        </w:rPr>
        <w:t>e</w:t>
      </w:r>
      <w:r w:rsidR="0AD9DB39" w:rsidRPr="784F79E6">
        <w:rPr>
          <w:color w:val="000000" w:themeColor="text1"/>
          <w:sz w:val="28"/>
          <w:szCs w:val="28"/>
        </w:rPr>
        <w:t>-</w:t>
      </w:r>
      <w:r>
        <w:rPr>
          <w:color w:val="000000" w:themeColor="text1"/>
          <w:sz w:val="28"/>
          <w:szCs w:val="28"/>
        </w:rPr>
        <w:t>s</w:t>
      </w:r>
      <w:r w:rsidRPr="784F79E6">
        <w:rPr>
          <w:color w:val="000000" w:themeColor="text1"/>
          <w:sz w:val="28"/>
          <w:szCs w:val="28"/>
        </w:rPr>
        <w:t xml:space="preserve">cooter </w:t>
      </w:r>
      <w:r w:rsidR="0AD9DB39" w:rsidRPr="784F79E6">
        <w:rPr>
          <w:color w:val="000000" w:themeColor="text1"/>
          <w:sz w:val="28"/>
          <w:szCs w:val="28"/>
        </w:rPr>
        <w:t xml:space="preserve">usage through ensuring “infrastructure...for </w:t>
      </w:r>
      <w:r w:rsidR="00051780" w:rsidRPr="784F79E6">
        <w:rPr>
          <w:color w:val="000000" w:themeColor="text1"/>
          <w:sz w:val="28"/>
          <w:szCs w:val="28"/>
        </w:rPr>
        <w:t>officers to patrol the e-scooter zones, consistently enforce safe riding and parking practices, and remove abandoned e-scooters when found</w:t>
      </w:r>
      <w:r>
        <w:rPr>
          <w:color w:val="000000" w:themeColor="text1"/>
          <w:sz w:val="28"/>
          <w:szCs w:val="28"/>
        </w:rPr>
        <w:t>”</w:t>
      </w:r>
      <w:r w:rsidR="00051780" w:rsidRPr="784F79E6">
        <w:rPr>
          <w:color w:val="000000" w:themeColor="text1"/>
          <w:sz w:val="28"/>
          <w:szCs w:val="28"/>
        </w:rPr>
        <w:t>.</w:t>
      </w:r>
    </w:p>
    <w:p w14:paraId="4165CBDD" w14:textId="7B353E3E" w:rsidR="00051780" w:rsidRPr="0059307B" w:rsidRDefault="00733C21" w:rsidP="00051780">
      <w:pPr>
        <w:pStyle w:val="ListParagraph"/>
        <w:numPr>
          <w:ilvl w:val="0"/>
          <w:numId w:val="3"/>
        </w:numPr>
        <w:rPr>
          <w:color w:val="000000" w:themeColor="text1"/>
          <w:sz w:val="28"/>
          <w:szCs w:val="28"/>
        </w:rPr>
      </w:pPr>
      <w:r>
        <w:rPr>
          <w:color w:val="000000" w:themeColor="text1"/>
          <w:sz w:val="28"/>
          <w:szCs w:val="28"/>
        </w:rPr>
        <w:t>e</w:t>
      </w:r>
      <w:r w:rsidR="000F4999">
        <w:rPr>
          <w:color w:val="000000" w:themeColor="text1"/>
          <w:sz w:val="28"/>
          <w:szCs w:val="28"/>
        </w:rPr>
        <w:t>n</w:t>
      </w:r>
      <w:r>
        <w:rPr>
          <w:color w:val="000000" w:themeColor="text1"/>
          <w:sz w:val="28"/>
          <w:szCs w:val="28"/>
        </w:rPr>
        <w:t xml:space="preserve">sure </w:t>
      </w:r>
      <w:r w:rsidR="619FCE32" w:rsidRPr="784F79E6">
        <w:rPr>
          <w:color w:val="000000" w:themeColor="text1"/>
          <w:sz w:val="28"/>
          <w:szCs w:val="28"/>
        </w:rPr>
        <w:t>i</w:t>
      </w:r>
      <w:r w:rsidR="00051780" w:rsidRPr="784F79E6">
        <w:rPr>
          <w:color w:val="000000" w:themeColor="text1"/>
          <w:sz w:val="28"/>
          <w:szCs w:val="28"/>
        </w:rPr>
        <w:t xml:space="preserve">nformation for reporting an e-scooter </w:t>
      </w:r>
      <w:r w:rsidR="1FCA2691" w:rsidRPr="784F79E6">
        <w:rPr>
          <w:color w:val="000000" w:themeColor="text1"/>
          <w:sz w:val="28"/>
          <w:szCs w:val="28"/>
        </w:rPr>
        <w:t>offence is available in accessible formats such as</w:t>
      </w:r>
      <w:r w:rsidR="00051780" w:rsidRPr="784F79E6">
        <w:rPr>
          <w:color w:val="000000" w:themeColor="text1"/>
          <w:sz w:val="28"/>
          <w:szCs w:val="28"/>
        </w:rPr>
        <w:t xml:space="preserve"> </w:t>
      </w:r>
      <w:r w:rsidR="4A439F85" w:rsidRPr="784F79E6">
        <w:rPr>
          <w:color w:val="000000" w:themeColor="text1"/>
          <w:sz w:val="28"/>
          <w:szCs w:val="28"/>
        </w:rPr>
        <w:t>“</w:t>
      </w:r>
      <w:r w:rsidR="00051780" w:rsidRPr="784F79E6">
        <w:rPr>
          <w:color w:val="000000" w:themeColor="text1"/>
          <w:sz w:val="28"/>
          <w:szCs w:val="28"/>
        </w:rPr>
        <w:t>large print, tactile lettering, as well as braille</w:t>
      </w:r>
      <w:r>
        <w:rPr>
          <w:color w:val="000000" w:themeColor="text1"/>
          <w:sz w:val="28"/>
          <w:szCs w:val="28"/>
        </w:rPr>
        <w:t>”</w:t>
      </w:r>
      <w:r w:rsidR="00051780" w:rsidRPr="784F79E6">
        <w:rPr>
          <w:color w:val="000000" w:themeColor="text1"/>
          <w:sz w:val="28"/>
          <w:szCs w:val="28"/>
        </w:rPr>
        <w:t>.</w:t>
      </w:r>
      <w:r w:rsidR="268E59DB" w:rsidRPr="784F79E6">
        <w:rPr>
          <w:color w:val="000000" w:themeColor="text1"/>
          <w:sz w:val="28"/>
          <w:szCs w:val="28"/>
        </w:rPr>
        <w:t>”</w:t>
      </w:r>
    </w:p>
    <w:p w14:paraId="09986CC4" w14:textId="2A133806" w:rsidR="00051780" w:rsidRPr="0059307B" w:rsidRDefault="00733C21" w:rsidP="00051780">
      <w:pPr>
        <w:pStyle w:val="ListParagraph"/>
        <w:numPr>
          <w:ilvl w:val="0"/>
          <w:numId w:val="3"/>
        </w:numPr>
        <w:rPr>
          <w:color w:val="000000" w:themeColor="text1"/>
          <w:sz w:val="28"/>
          <w:szCs w:val="28"/>
        </w:rPr>
      </w:pPr>
      <w:r>
        <w:rPr>
          <w:color w:val="000000" w:themeColor="text1"/>
          <w:sz w:val="28"/>
          <w:szCs w:val="28"/>
        </w:rPr>
        <w:t>r</w:t>
      </w:r>
      <w:r w:rsidRPr="784F79E6">
        <w:rPr>
          <w:color w:val="000000" w:themeColor="text1"/>
          <w:sz w:val="28"/>
          <w:szCs w:val="28"/>
        </w:rPr>
        <w:t xml:space="preserve">equire </w:t>
      </w:r>
      <w:r w:rsidR="00051780" w:rsidRPr="784F79E6">
        <w:rPr>
          <w:color w:val="000000" w:themeColor="text1"/>
          <w:sz w:val="28"/>
          <w:szCs w:val="28"/>
        </w:rPr>
        <w:t>e-scooter</w:t>
      </w:r>
      <w:r w:rsidR="3E6A7CF6" w:rsidRPr="784F79E6">
        <w:rPr>
          <w:color w:val="000000" w:themeColor="text1"/>
          <w:sz w:val="28"/>
          <w:szCs w:val="28"/>
        </w:rPr>
        <w:t>s to have</w:t>
      </w:r>
      <w:r w:rsidR="00051780" w:rsidRPr="784F79E6">
        <w:rPr>
          <w:color w:val="000000" w:themeColor="text1"/>
          <w:sz w:val="28"/>
          <w:szCs w:val="28"/>
        </w:rPr>
        <w:t xml:space="preserve"> </w:t>
      </w:r>
      <w:r w:rsidR="628923AF" w:rsidRPr="784F79E6">
        <w:rPr>
          <w:color w:val="000000" w:themeColor="text1"/>
          <w:sz w:val="28"/>
          <w:szCs w:val="28"/>
        </w:rPr>
        <w:t>“</w:t>
      </w:r>
      <w:r w:rsidR="00051780" w:rsidRPr="784F79E6">
        <w:rPr>
          <w:color w:val="000000" w:themeColor="text1"/>
          <w:sz w:val="28"/>
          <w:szCs w:val="28"/>
        </w:rPr>
        <w:t>a scannable QR code, displayed prominently, and marked tactilely</w:t>
      </w:r>
      <w:r w:rsidR="70AB966E" w:rsidRPr="784F79E6">
        <w:rPr>
          <w:color w:val="000000" w:themeColor="text1"/>
          <w:sz w:val="28"/>
          <w:szCs w:val="28"/>
        </w:rPr>
        <w:t>,</w:t>
      </w:r>
      <w:r w:rsidR="00051780" w:rsidRPr="784F79E6">
        <w:rPr>
          <w:color w:val="000000" w:themeColor="text1"/>
          <w:sz w:val="28"/>
          <w:szCs w:val="28"/>
        </w:rPr>
        <w:t xml:space="preserve"> that</w:t>
      </w:r>
      <w:r w:rsidR="381FC712" w:rsidRPr="784F79E6">
        <w:rPr>
          <w:color w:val="000000" w:themeColor="text1"/>
          <w:sz w:val="28"/>
          <w:szCs w:val="28"/>
        </w:rPr>
        <w:t xml:space="preserve"> allows pedestrians to report</w:t>
      </w:r>
      <w:r w:rsidR="00051780" w:rsidRPr="784F79E6">
        <w:rPr>
          <w:color w:val="000000" w:themeColor="text1"/>
          <w:sz w:val="28"/>
          <w:szCs w:val="28"/>
        </w:rPr>
        <w:t xml:space="preserve"> abandoned e-scooter</w:t>
      </w:r>
      <w:r w:rsidR="3885F9DA" w:rsidRPr="784F79E6">
        <w:rPr>
          <w:color w:val="000000" w:themeColor="text1"/>
          <w:sz w:val="28"/>
          <w:szCs w:val="28"/>
        </w:rPr>
        <w:t>s through a website</w:t>
      </w:r>
      <w:r>
        <w:rPr>
          <w:color w:val="000000" w:themeColor="text1"/>
          <w:sz w:val="28"/>
          <w:szCs w:val="28"/>
        </w:rPr>
        <w:t>”</w:t>
      </w:r>
      <w:r w:rsidR="00051780" w:rsidRPr="784F79E6">
        <w:rPr>
          <w:color w:val="000000" w:themeColor="text1"/>
          <w:sz w:val="28"/>
          <w:szCs w:val="28"/>
        </w:rPr>
        <w:t>.</w:t>
      </w:r>
    </w:p>
    <w:p w14:paraId="37915D5E" w14:textId="77777777" w:rsidR="00051780" w:rsidRPr="00033B1D" w:rsidRDefault="00051780" w:rsidP="00051780">
      <w:pPr>
        <w:ind w:left="420"/>
        <w:rPr>
          <w:color w:val="000000" w:themeColor="text1"/>
          <w:sz w:val="28"/>
          <w:szCs w:val="28"/>
        </w:rPr>
      </w:pPr>
    </w:p>
    <w:p w14:paraId="79BA8D30" w14:textId="7ED5A8D8" w:rsidR="001D6A34" w:rsidRDefault="001D6A34" w:rsidP="001D6A34">
      <w:pPr>
        <w:rPr>
          <w:sz w:val="28"/>
          <w:szCs w:val="28"/>
        </w:rPr>
      </w:pPr>
      <w:r>
        <w:rPr>
          <w:sz w:val="28"/>
          <w:szCs w:val="28"/>
        </w:rPr>
        <w:t xml:space="preserve">There is growing evidence to demonstrate the dangers posed to </w:t>
      </w:r>
      <w:r w:rsidR="00733C21">
        <w:rPr>
          <w:sz w:val="28"/>
          <w:szCs w:val="28"/>
        </w:rPr>
        <w:t>e</w:t>
      </w:r>
      <w:r>
        <w:rPr>
          <w:sz w:val="28"/>
          <w:szCs w:val="28"/>
        </w:rPr>
        <w:t>-</w:t>
      </w:r>
      <w:r w:rsidR="00733C21">
        <w:rPr>
          <w:sz w:val="28"/>
          <w:szCs w:val="28"/>
        </w:rPr>
        <w:t xml:space="preserve">scooter riders </w:t>
      </w:r>
      <w:r>
        <w:rPr>
          <w:sz w:val="28"/>
          <w:szCs w:val="28"/>
        </w:rPr>
        <w:t xml:space="preserve">and pedestrians due to injuries sustained by or while using </w:t>
      </w:r>
      <w:r w:rsidR="00876F8C">
        <w:rPr>
          <w:sz w:val="28"/>
          <w:szCs w:val="28"/>
        </w:rPr>
        <w:t>e</w:t>
      </w:r>
      <w:r>
        <w:rPr>
          <w:sz w:val="28"/>
          <w:szCs w:val="28"/>
        </w:rPr>
        <w:t>-</w:t>
      </w:r>
      <w:r w:rsidR="00876F8C">
        <w:rPr>
          <w:sz w:val="28"/>
          <w:szCs w:val="28"/>
        </w:rPr>
        <w:t>scooters</w:t>
      </w:r>
      <w:r>
        <w:rPr>
          <w:sz w:val="28"/>
          <w:szCs w:val="28"/>
        </w:rPr>
        <w:t xml:space="preserve">. </w:t>
      </w:r>
      <w:r w:rsidR="00876F8C">
        <w:rPr>
          <w:sz w:val="28"/>
          <w:szCs w:val="28"/>
        </w:rPr>
        <w:t xml:space="preserve">Research by </w:t>
      </w:r>
      <w:r>
        <w:rPr>
          <w:sz w:val="28"/>
          <w:szCs w:val="28"/>
        </w:rPr>
        <w:t xml:space="preserve">The Collaborative Science Centre for Road Safety states that there have been 97 fatalities worldwide related to the use of </w:t>
      </w:r>
      <w:r w:rsidR="00876F8C">
        <w:rPr>
          <w:sz w:val="28"/>
          <w:szCs w:val="28"/>
        </w:rPr>
        <w:t>e</w:t>
      </w:r>
      <w:r>
        <w:rPr>
          <w:sz w:val="28"/>
          <w:szCs w:val="28"/>
        </w:rPr>
        <w:t>-</w:t>
      </w:r>
      <w:r w:rsidR="00876F8C">
        <w:rPr>
          <w:sz w:val="28"/>
          <w:szCs w:val="28"/>
        </w:rPr>
        <w:t xml:space="preserve">scooters </w:t>
      </w:r>
      <w:r>
        <w:rPr>
          <w:sz w:val="28"/>
          <w:szCs w:val="28"/>
        </w:rPr>
        <w:t xml:space="preserve">since 2016. In 2016 and 2017, there was 1 fatality each year. From 2018 – 2021, 95 people died due to the use of </w:t>
      </w:r>
      <w:r w:rsidR="00876F8C">
        <w:rPr>
          <w:sz w:val="28"/>
          <w:szCs w:val="28"/>
        </w:rPr>
        <w:t>e</w:t>
      </w:r>
      <w:r>
        <w:rPr>
          <w:sz w:val="28"/>
          <w:szCs w:val="28"/>
        </w:rPr>
        <w:t>-</w:t>
      </w:r>
      <w:r w:rsidR="00876F8C">
        <w:rPr>
          <w:sz w:val="28"/>
          <w:szCs w:val="28"/>
        </w:rPr>
        <w:t xml:space="preserve">scooters </w:t>
      </w:r>
      <w:r>
        <w:rPr>
          <w:sz w:val="28"/>
          <w:szCs w:val="28"/>
        </w:rPr>
        <w:t xml:space="preserve">either as riders, </w:t>
      </w:r>
      <w:proofErr w:type="gramStart"/>
      <w:r>
        <w:rPr>
          <w:sz w:val="28"/>
          <w:szCs w:val="28"/>
        </w:rPr>
        <w:t>pedestrians</w:t>
      </w:r>
      <w:proofErr w:type="gramEnd"/>
      <w:r>
        <w:rPr>
          <w:sz w:val="28"/>
          <w:szCs w:val="28"/>
        </w:rPr>
        <w:t xml:space="preserve"> or bicyclists.</w:t>
      </w:r>
      <w:r>
        <w:rPr>
          <w:rStyle w:val="FootnoteReference"/>
          <w:sz w:val="28"/>
          <w:szCs w:val="28"/>
        </w:rPr>
        <w:footnoteReference w:id="3"/>
      </w:r>
      <w:r>
        <w:rPr>
          <w:sz w:val="28"/>
          <w:szCs w:val="28"/>
        </w:rPr>
        <w:t xml:space="preserve"> Research published in the Irish Medical Journal conducted by Grace et al. demonstrates the impact of </w:t>
      </w:r>
      <w:r w:rsidR="00876F8C">
        <w:rPr>
          <w:sz w:val="28"/>
          <w:szCs w:val="28"/>
        </w:rPr>
        <w:t>e</w:t>
      </w:r>
      <w:r>
        <w:rPr>
          <w:sz w:val="28"/>
          <w:szCs w:val="28"/>
        </w:rPr>
        <w:t>-</w:t>
      </w:r>
      <w:r w:rsidR="00876F8C">
        <w:rPr>
          <w:sz w:val="28"/>
          <w:szCs w:val="28"/>
        </w:rPr>
        <w:t xml:space="preserve">scooter </w:t>
      </w:r>
      <w:r>
        <w:rPr>
          <w:sz w:val="28"/>
          <w:szCs w:val="28"/>
        </w:rPr>
        <w:t>injuries for individuals that presented to Connolly Hospital</w:t>
      </w:r>
      <w:r w:rsidR="00876F8C">
        <w:rPr>
          <w:sz w:val="28"/>
          <w:szCs w:val="28"/>
        </w:rPr>
        <w:t>, Dublin</w:t>
      </w:r>
      <w:r>
        <w:rPr>
          <w:sz w:val="28"/>
          <w:szCs w:val="28"/>
        </w:rPr>
        <w:t xml:space="preserve"> between October 2019 and November 2020. The sample size was limited with 22 patients identified during that timeframe with </w:t>
      </w:r>
      <w:r w:rsidR="00876F8C">
        <w:rPr>
          <w:sz w:val="28"/>
          <w:szCs w:val="28"/>
        </w:rPr>
        <w:t>e</w:t>
      </w:r>
      <w:r>
        <w:rPr>
          <w:sz w:val="28"/>
          <w:szCs w:val="28"/>
        </w:rPr>
        <w:t>-</w:t>
      </w:r>
      <w:r w:rsidR="00876F8C">
        <w:rPr>
          <w:sz w:val="28"/>
          <w:szCs w:val="28"/>
        </w:rPr>
        <w:t xml:space="preserve">scooter </w:t>
      </w:r>
      <w:r>
        <w:rPr>
          <w:sz w:val="28"/>
          <w:szCs w:val="28"/>
        </w:rPr>
        <w:t>related injuries. This research concludes that “</w:t>
      </w:r>
      <w:r w:rsidRPr="005B203C">
        <w:rPr>
          <w:sz w:val="28"/>
          <w:szCs w:val="28"/>
        </w:rPr>
        <w:t>e-scooter trauma results</w:t>
      </w:r>
      <w:r>
        <w:rPr>
          <w:sz w:val="28"/>
          <w:szCs w:val="28"/>
        </w:rPr>
        <w:t xml:space="preserve"> </w:t>
      </w:r>
      <w:r w:rsidRPr="005B203C">
        <w:rPr>
          <w:sz w:val="28"/>
          <w:szCs w:val="28"/>
        </w:rPr>
        <w:t>in a high rate of complex orthopaedic injuries, many of which require surgical intervention</w:t>
      </w:r>
      <w:r w:rsidR="00876F8C">
        <w:rPr>
          <w:sz w:val="28"/>
          <w:szCs w:val="28"/>
        </w:rPr>
        <w:t>”</w:t>
      </w:r>
      <w:r>
        <w:rPr>
          <w:sz w:val="28"/>
          <w:szCs w:val="28"/>
        </w:rPr>
        <w:t>. 68% of those involved in this study sustained at least one fracture</w:t>
      </w:r>
      <w:r w:rsidR="00876F8C">
        <w:rPr>
          <w:sz w:val="28"/>
          <w:szCs w:val="28"/>
        </w:rPr>
        <w:t xml:space="preserve">, while one third of those surveyed required </w:t>
      </w:r>
      <w:r>
        <w:rPr>
          <w:sz w:val="28"/>
          <w:szCs w:val="28"/>
        </w:rPr>
        <w:t>surgical procedures.</w:t>
      </w:r>
      <w:r>
        <w:rPr>
          <w:rStyle w:val="FootnoteReference"/>
          <w:sz w:val="28"/>
          <w:szCs w:val="28"/>
        </w:rPr>
        <w:footnoteReference w:id="4"/>
      </w:r>
    </w:p>
    <w:p w14:paraId="6A947BF5" w14:textId="697F98D6" w:rsidR="001D6A34" w:rsidRDefault="001D6A34" w:rsidP="00051780">
      <w:pPr>
        <w:rPr>
          <w:sz w:val="28"/>
          <w:szCs w:val="28"/>
        </w:rPr>
      </w:pPr>
      <w:r>
        <w:rPr>
          <w:sz w:val="28"/>
          <w:szCs w:val="28"/>
        </w:rPr>
        <w:t xml:space="preserve">Research conducted by Shah et al. investigated the factors involved in </w:t>
      </w:r>
      <w:r w:rsidR="00876F8C">
        <w:rPr>
          <w:sz w:val="28"/>
          <w:szCs w:val="28"/>
        </w:rPr>
        <w:t>e</w:t>
      </w:r>
      <w:r>
        <w:rPr>
          <w:sz w:val="28"/>
          <w:szCs w:val="28"/>
        </w:rPr>
        <w:t>-</w:t>
      </w:r>
      <w:r w:rsidR="00876F8C">
        <w:rPr>
          <w:sz w:val="28"/>
          <w:szCs w:val="28"/>
        </w:rPr>
        <w:t xml:space="preserve">scooter </w:t>
      </w:r>
      <w:r>
        <w:rPr>
          <w:sz w:val="28"/>
          <w:szCs w:val="28"/>
        </w:rPr>
        <w:t xml:space="preserve">accidents and bicycle accidents in Nashville, Texas. The study demonstrates that riding an </w:t>
      </w:r>
      <w:r w:rsidR="00876F8C">
        <w:rPr>
          <w:sz w:val="28"/>
          <w:szCs w:val="28"/>
        </w:rPr>
        <w:t>e</w:t>
      </w:r>
      <w:r>
        <w:rPr>
          <w:sz w:val="28"/>
          <w:szCs w:val="28"/>
        </w:rPr>
        <w:t>-</w:t>
      </w:r>
      <w:r w:rsidR="00876F8C">
        <w:rPr>
          <w:sz w:val="28"/>
          <w:szCs w:val="28"/>
        </w:rPr>
        <w:t xml:space="preserve">scooter </w:t>
      </w:r>
      <w:r>
        <w:rPr>
          <w:sz w:val="28"/>
          <w:szCs w:val="28"/>
        </w:rPr>
        <w:t xml:space="preserve">on a footpath is the main risk factor for </w:t>
      </w:r>
      <w:r>
        <w:rPr>
          <w:sz w:val="28"/>
          <w:szCs w:val="28"/>
        </w:rPr>
        <w:lastRenderedPageBreak/>
        <w:t xml:space="preserve">a collision with a car. They found that more than 60% of crashes between </w:t>
      </w:r>
      <w:r w:rsidR="00876F8C">
        <w:rPr>
          <w:sz w:val="28"/>
          <w:szCs w:val="28"/>
        </w:rPr>
        <w:t>e</w:t>
      </w:r>
      <w:r>
        <w:rPr>
          <w:sz w:val="28"/>
          <w:szCs w:val="28"/>
        </w:rPr>
        <w:t>-</w:t>
      </w:r>
      <w:r w:rsidR="00876F8C">
        <w:rPr>
          <w:sz w:val="28"/>
          <w:szCs w:val="28"/>
        </w:rPr>
        <w:t xml:space="preserve">scooter </w:t>
      </w:r>
      <w:r>
        <w:rPr>
          <w:sz w:val="28"/>
          <w:szCs w:val="28"/>
        </w:rPr>
        <w:t xml:space="preserve">riders and cars took place when </w:t>
      </w:r>
      <w:r w:rsidR="00876F8C">
        <w:rPr>
          <w:sz w:val="28"/>
          <w:szCs w:val="28"/>
        </w:rPr>
        <w:t>e</w:t>
      </w:r>
      <w:r>
        <w:rPr>
          <w:sz w:val="28"/>
          <w:szCs w:val="28"/>
        </w:rPr>
        <w:t>-</w:t>
      </w:r>
      <w:r w:rsidR="00876F8C">
        <w:rPr>
          <w:sz w:val="28"/>
          <w:szCs w:val="28"/>
        </w:rPr>
        <w:t xml:space="preserve">scooters </w:t>
      </w:r>
      <w:r>
        <w:rPr>
          <w:sz w:val="28"/>
          <w:szCs w:val="28"/>
        </w:rPr>
        <w:t xml:space="preserve">were travelling on footpaths. However, they argue that both </w:t>
      </w:r>
      <w:r w:rsidR="00876F8C">
        <w:rPr>
          <w:sz w:val="28"/>
          <w:szCs w:val="28"/>
        </w:rPr>
        <w:t>e</w:t>
      </w:r>
      <w:r>
        <w:rPr>
          <w:sz w:val="28"/>
          <w:szCs w:val="28"/>
        </w:rPr>
        <w:t>-</w:t>
      </w:r>
      <w:r w:rsidR="00876F8C">
        <w:rPr>
          <w:sz w:val="28"/>
          <w:szCs w:val="28"/>
        </w:rPr>
        <w:t xml:space="preserve">scooter </w:t>
      </w:r>
      <w:r>
        <w:rPr>
          <w:sz w:val="28"/>
          <w:szCs w:val="28"/>
        </w:rPr>
        <w:t>and bicycle accidents reflect poorly designed infrastructure that should be addressed through appropriate policy development.</w:t>
      </w:r>
      <w:r>
        <w:rPr>
          <w:rStyle w:val="FootnoteReference"/>
          <w:sz w:val="28"/>
          <w:szCs w:val="28"/>
        </w:rPr>
        <w:footnoteReference w:id="5"/>
      </w:r>
      <w:r w:rsidRPr="00F93C15">
        <w:rPr>
          <w:sz w:val="28"/>
          <w:szCs w:val="28"/>
        </w:rPr>
        <w:t xml:space="preserve"> </w:t>
      </w:r>
      <w:r>
        <w:rPr>
          <w:sz w:val="28"/>
          <w:szCs w:val="28"/>
        </w:rPr>
        <w:t xml:space="preserve">These demonstrate the requirement for suitable infrastructure to provide safe spaces for the use of </w:t>
      </w:r>
      <w:r w:rsidR="00876F8C">
        <w:rPr>
          <w:sz w:val="28"/>
          <w:szCs w:val="28"/>
        </w:rPr>
        <w:t>e</w:t>
      </w:r>
      <w:r>
        <w:rPr>
          <w:sz w:val="28"/>
          <w:szCs w:val="28"/>
        </w:rPr>
        <w:t>-</w:t>
      </w:r>
      <w:r w:rsidR="00876F8C">
        <w:rPr>
          <w:sz w:val="28"/>
          <w:szCs w:val="28"/>
        </w:rPr>
        <w:t>scooters</w:t>
      </w:r>
      <w:r>
        <w:rPr>
          <w:sz w:val="28"/>
          <w:szCs w:val="28"/>
        </w:rPr>
        <w:t>.</w:t>
      </w:r>
    </w:p>
    <w:p w14:paraId="5EB7A189" w14:textId="68878E03" w:rsidR="00051780" w:rsidRDefault="00051780" w:rsidP="00051780">
      <w:pPr>
        <w:rPr>
          <w:sz w:val="28"/>
          <w:szCs w:val="28"/>
        </w:rPr>
      </w:pPr>
      <w:r>
        <w:rPr>
          <w:sz w:val="28"/>
          <w:szCs w:val="28"/>
        </w:rPr>
        <w:t xml:space="preserve">Research conducted by UTAC, a leading crash test provider, on behalf of Guide Dogs UK demonstrates the impact of collisions between </w:t>
      </w:r>
      <w:r w:rsidR="00876F8C">
        <w:rPr>
          <w:sz w:val="28"/>
          <w:szCs w:val="28"/>
        </w:rPr>
        <w:t>e</w:t>
      </w:r>
      <w:r>
        <w:rPr>
          <w:sz w:val="28"/>
          <w:szCs w:val="28"/>
        </w:rPr>
        <w:t>-</w:t>
      </w:r>
      <w:r w:rsidR="00876F8C">
        <w:rPr>
          <w:sz w:val="28"/>
          <w:szCs w:val="28"/>
        </w:rPr>
        <w:t xml:space="preserve">scooters </w:t>
      </w:r>
      <w:r>
        <w:rPr>
          <w:sz w:val="28"/>
          <w:szCs w:val="28"/>
        </w:rPr>
        <w:t xml:space="preserve">and pedestrians. </w:t>
      </w:r>
      <w:r w:rsidRPr="00557B0C">
        <w:rPr>
          <w:sz w:val="28"/>
          <w:szCs w:val="28"/>
        </w:rPr>
        <w:t xml:space="preserve">UTAC simulated a crash involving an e-scooter and </w:t>
      </w:r>
      <w:r w:rsidR="00876F8C" w:rsidRPr="00557B0C">
        <w:rPr>
          <w:sz w:val="28"/>
          <w:szCs w:val="28"/>
        </w:rPr>
        <w:t>its</w:t>
      </w:r>
      <w:r w:rsidRPr="00557B0C">
        <w:rPr>
          <w:sz w:val="28"/>
          <w:szCs w:val="28"/>
        </w:rPr>
        <w:t xml:space="preserve"> </w:t>
      </w:r>
      <w:r w:rsidR="6B98558B" w:rsidRPr="66286927">
        <w:rPr>
          <w:sz w:val="28"/>
          <w:szCs w:val="28"/>
        </w:rPr>
        <w:t>rider</w:t>
      </w:r>
      <w:r w:rsidRPr="00557B0C">
        <w:rPr>
          <w:sz w:val="28"/>
          <w:szCs w:val="28"/>
        </w:rPr>
        <w:t>, colliding with a pedestrian at 15.5 mph. This showed the initial impact could cause moderate injury</w:t>
      </w:r>
      <w:r w:rsidR="00876F8C">
        <w:rPr>
          <w:sz w:val="28"/>
          <w:szCs w:val="28"/>
        </w:rPr>
        <w:t>,</w:t>
      </w:r>
      <w:r w:rsidRPr="00557B0C">
        <w:rPr>
          <w:sz w:val="28"/>
          <w:szCs w:val="28"/>
        </w:rPr>
        <w:t xml:space="preserve"> such as lacerations or major bruising. If the pedestrian hit their head on the floor </w:t>
      </w:r>
      <w:proofErr w:type="gramStart"/>
      <w:r w:rsidRPr="00557B0C">
        <w:rPr>
          <w:sz w:val="28"/>
          <w:szCs w:val="28"/>
        </w:rPr>
        <w:t>as a result of</w:t>
      </w:r>
      <w:proofErr w:type="gramEnd"/>
      <w:r w:rsidRPr="00557B0C">
        <w:rPr>
          <w:sz w:val="28"/>
          <w:szCs w:val="28"/>
        </w:rPr>
        <w:t xml:space="preserve"> the collision, the injuries sustained were highly likely to be fatal. In addition, UTAC simulated an accident involving a pedestrian the same size and weight as a three-year-old child. Upon impact, the child travelled more than 21 feet (more than 6 times it’s body length).</w:t>
      </w:r>
      <w:r>
        <w:rPr>
          <w:rStyle w:val="FootnoteReference"/>
          <w:sz w:val="28"/>
          <w:szCs w:val="28"/>
        </w:rPr>
        <w:footnoteReference w:id="6"/>
      </w:r>
    </w:p>
    <w:p w14:paraId="45BCDC10" w14:textId="632DD0E0" w:rsidR="00051780" w:rsidRDefault="00051780" w:rsidP="00051780">
      <w:pPr>
        <w:rPr>
          <w:sz w:val="28"/>
          <w:szCs w:val="28"/>
        </w:rPr>
      </w:pPr>
      <w:r>
        <w:rPr>
          <w:sz w:val="28"/>
          <w:szCs w:val="28"/>
        </w:rPr>
        <w:t>An article published in Chronicles of Health Impact Assessment by Comer et al. in October 2020</w:t>
      </w:r>
      <w:r>
        <w:rPr>
          <w:rStyle w:val="FootnoteReference"/>
          <w:sz w:val="28"/>
          <w:szCs w:val="28"/>
        </w:rPr>
        <w:footnoteReference w:id="7"/>
      </w:r>
      <w:r>
        <w:rPr>
          <w:sz w:val="28"/>
          <w:szCs w:val="28"/>
        </w:rPr>
        <w:t xml:space="preserve"> based on a survey of both </w:t>
      </w:r>
      <w:r w:rsidR="00A307F1">
        <w:rPr>
          <w:sz w:val="28"/>
          <w:szCs w:val="28"/>
        </w:rPr>
        <w:t>e</w:t>
      </w:r>
      <w:r>
        <w:rPr>
          <w:sz w:val="28"/>
          <w:szCs w:val="28"/>
        </w:rPr>
        <w:t>-</w:t>
      </w:r>
      <w:r w:rsidR="00A307F1">
        <w:rPr>
          <w:sz w:val="28"/>
          <w:szCs w:val="28"/>
        </w:rPr>
        <w:t xml:space="preserve">scooter </w:t>
      </w:r>
      <w:r>
        <w:rPr>
          <w:sz w:val="28"/>
          <w:szCs w:val="28"/>
        </w:rPr>
        <w:t xml:space="preserve">riders and non-riders in Indiana concludes that </w:t>
      </w:r>
      <w:r w:rsidR="00A307F1">
        <w:rPr>
          <w:sz w:val="28"/>
          <w:szCs w:val="28"/>
        </w:rPr>
        <w:t>e</w:t>
      </w:r>
      <w:r>
        <w:rPr>
          <w:sz w:val="28"/>
          <w:szCs w:val="28"/>
        </w:rPr>
        <w:t>-</w:t>
      </w:r>
      <w:r w:rsidR="00A307F1">
        <w:rPr>
          <w:sz w:val="28"/>
          <w:szCs w:val="28"/>
        </w:rPr>
        <w:t xml:space="preserve">scooters </w:t>
      </w:r>
      <w:r>
        <w:rPr>
          <w:sz w:val="28"/>
          <w:szCs w:val="28"/>
        </w:rPr>
        <w:t>may “</w:t>
      </w:r>
      <w:r w:rsidRPr="008E5E59">
        <w:rPr>
          <w:sz w:val="28"/>
          <w:szCs w:val="28"/>
        </w:rPr>
        <w:t>pose a threat to the health and safety of the people who ride them, to people on the sidewalk, and people in their cars</w:t>
      </w:r>
      <w:r>
        <w:rPr>
          <w:sz w:val="28"/>
          <w:szCs w:val="28"/>
        </w:rPr>
        <w:t xml:space="preserve">”. </w:t>
      </w:r>
    </w:p>
    <w:p w14:paraId="79531CBD" w14:textId="19475912" w:rsidR="00051780" w:rsidRDefault="00051780" w:rsidP="00051780">
      <w:pPr>
        <w:rPr>
          <w:sz w:val="28"/>
          <w:szCs w:val="28"/>
        </w:rPr>
      </w:pPr>
      <w:r w:rsidRPr="784F79E6">
        <w:rPr>
          <w:sz w:val="28"/>
          <w:szCs w:val="28"/>
        </w:rPr>
        <w:t xml:space="preserve">The results of the study state that </w:t>
      </w:r>
      <w:r w:rsidR="00A307F1">
        <w:rPr>
          <w:sz w:val="28"/>
          <w:szCs w:val="28"/>
        </w:rPr>
        <w:t>e</w:t>
      </w:r>
      <w:r w:rsidRPr="784F79E6">
        <w:rPr>
          <w:sz w:val="28"/>
          <w:szCs w:val="28"/>
        </w:rPr>
        <w:t>-</w:t>
      </w:r>
      <w:r w:rsidR="00A307F1">
        <w:rPr>
          <w:sz w:val="28"/>
          <w:szCs w:val="28"/>
        </w:rPr>
        <w:t>s</w:t>
      </w:r>
      <w:r w:rsidR="00A307F1" w:rsidRPr="784F79E6">
        <w:rPr>
          <w:sz w:val="28"/>
          <w:szCs w:val="28"/>
        </w:rPr>
        <w:t xml:space="preserve">cooter </w:t>
      </w:r>
      <w:r w:rsidRPr="784F79E6">
        <w:rPr>
          <w:sz w:val="28"/>
          <w:szCs w:val="28"/>
        </w:rPr>
        <w:t>riders are “engaging in unsafe behaviours and are being harmed on e-scooters</w:t>
      </w:r>
      <w:r w:rsidR="00A307F1">
        <w:rPr>
          <w:sz w:val="28"/>
          <w:szCs w:val="28"/>
        </w:rPr>
        <w:t>”</w:t>
      </w:r>
      <w:r w:rsidR="3660109F" w:rsidRPr="784F79E6">
        <w:rPr>
          <w:sz w:val="28"/>
          <w:szCs w:val="28"/>
        </w:rPr>
        <w:t>.</w:t>
      </w:r>
      <w:r w:rsidRPr="784F79E6">
        <w:rPr>
          <w:sz w:val="28"/>
          <w:szCs w:val="28"/>
        </w:rPr>
        <w:t xml:space="preserve"> One potential reason for the danger posed by </w:t>
      </w:r>
      <w:r w:rsidR="00A307F1">
        <w:rPr>
          <w:sz w:val="28"/>
          <w:szCs w:val="28"/>
        </w:rPr>
        <w:t>e</w:t>
      </w:r>
      <w:r w:rsidRPr="784F79E6">
        <w:rPr>
          <w:sz w:val="28"/>
          <w:szCs w:val="28"/>
        </w:rPr>
        <w:t>-</w:t>
      </w:r>
      <w:r w:rsidR="00A307F1">
        <w:rPr>
          <w:sz w:val="28"/>
          <w:szCs w:val="28"/>
        </w:rPr>
        <w:t>s</w:t>
      </w:r>
      <w:r w:rsidR="00A307F1" w:rsidRPr="784F79E6">
        <w:rPr>
          <w:sz w:val="28"/>
          <w:szCs w:val="28"/>
        </w:rPr>
        <w:t xml:space="preserve">cooter </w:t>
      </w:r>
      <w:r w:rsidRPr="784F79E6">
        <w:rPr>
          <w:sz w:val="28"/>
          <w:szCs w:val="28"/>
        </w:rPr>
        <w:t xml:space="preserve">usage is that only 2.5% of </w:t>
      </w:r>
      <w:r w:rsidR="00A307F1">
        <w:rPr>
          <w:sz w:val="28"/>
          <w:szCs w:val="28"/>
        </w:rPr>
        <w:t xml:space="preserve">riders </w:t>
      </w:r>
      <w:r w:rsidRPr="784F79E6">
        <w:rPr>
          <w:sz w:val="28"/>
          <w:szCs w:val="28"/>
        </w:rPr>
        <w:t xml:space="preserve">always or sometimes wear a helmet. </w:t>
      </w:r>
    </w:p>
    <w:p w14:paraId="04827114" w14:textId="5DB20694" w:rsidR="00051780" w:rsidRDefault="00051780" w:rsidP="00051780">
      <w:pPr>
        <w:rPr>
          <w:sz w:val="28"/>
          <w:szCs w:val="28"/>
        </w:rPr>
      </w:pPr>
      <w:r w:rsidRPr="784F79E6">
        <w:rPr>
          <w:sz w:val="28"/>
          <w:szCs w:val="28"/>
        </w:rPr>
        <w:t xml:space="preserve">Finally, this research demonstrates that understanding and knowledge of regulation and safe use practices for </w:t>
      </w:r>
      <w:r w:rsidR="00A307F1">
        <w:rPr>
          <w:sz w:val="28"/>
          <w:szCs w:val="28"/>
        </w:rPr>
        <w:t>e</w:t>
      </w:r>
      <w:r w:rsidRPr="784F79E6">
        <w:rPr>
          <w:sz w:val="28"/>
          <w:szCs w:val="28"/>
        </w:rPr>
        <w:t>-</w:t>
      </w:r>
      <w:r w:rsidR="00A307F1">
        <w:rPr>
          <w:sz w:val="28"/>
          <w:szCs w:val="28"/>
        </w:rPr>
        <w:t>s</w:t>
      </w:r>
      <w:r w:rsidR="00A307F1" w:rsidRPr="784F79E6">
        <w:rPr>
          <w:sz w:val="28"/>
          <w:szCs w:val="28"/>
        </w:rPr>
        <w:t xml:space="preserve">cooters rider </w:t>
      </w:r>
      <w:r w:rsidRPr="784F79E6">
        <w:rPr>
          <w:sz w:val="28"/>
          <w:szCs w:val="28"/>
        </w:rPr>
        <w:t>“is lacking and needs attention</w:t>
      </w:r>
      <w:r w:rsidR="004A07A2">
        <w:rPr>
          <w:sz w:val="28"/>
          <w:szCs w:val="28"/>
        </w:rPr>
        <w:t>”</w:t>
      </w:r>
      <w:r w:rsidR="65FD4D7D" w:rsidRPr="784F79E6">
        <w:rPr>
          <w:sz w:val="28"/>
          <w:szCs w:val="28"/>
        </w:rPr>
        <w:t>.</w:t>
      </w:r>
      <w:r w:rsidRPr="784F79E6">
        <w:rPr>
          <w:sz w:val="28"/>
          <w:szCs w:val="28"/>
        </w:rPr>
        <w:t xml:space="preserve"> Research by Sikka et al, 2019 that “riding </w:t>
      </w:r>
      <w:r w:rsidR="004A07A2">
        <w:rPr>
          <w:sz w:val="28"/>
          <w:szCs w:val="28"/>
        </w:rPr>
        <w:t>e</w:t>
      </w:r>
      <w:r w:rsidRPr="784F79E6">
        <w:rPr>
          <w:sz w:val="28"/>
          <w:szCs w:val="28"/>
        </w:rPr>
        <w:t>-</w:t>
      </w:r>
      <w:r w:rsidR="004A07A2">
        <w:rPr>
          <w:sz w:val="28"/>
          <w:szCs w:val="28"/>
        </w:rPr>
        <w:t>s</w:t>
      </w:r>
      <w:r w:rsidR="004A07A2" w:rsidRPr="784F79E6">
        <w:rPr>
          <w:sz w:val="28"/>
          <w:szCs w:val="28"/>
        </w:rPr>
        <w:t xml:space="preserve">cooters </w:t>
      </w:r>
      <w:r w:rsidRPr="784F79E6">
        <w:rPr>
          <w:sz w:val="28"/>
          <w:szCs w:val="28"/>
        </w:rPr>
        <w:t xml:space="preserve">on the sidewalk can result in pedestrian injury”. One of the key findings of this research shows that only “47% of e-scooter riders believe that riding an e-scooter on the sidewalk poses a threat to the health and safety of people walking on the sidewalk, whereas the vast majority of non-riders (72%) believe riding e-scooters on the sidewalk poses a threat to pedestrian health and </w:t>
      </w:r>
      <w:r w:rsidRPr="784F79E6">
        <w:rPr>
          <w:sz w:val="28"/>
          <w:szCs w:val="28"/>
        </w:rPr>
        <w:lastRenderedPageBreak/>
        <w:t xml:space="preserve">safety”. One suggested action to combat the lack of understanding posed by using </w:t>
      </w:r>
      <w:r w:rsidR="004A07A2">
        <w:rPr>
          <w:sz w:val="28"/>
          <w:szCs w:val="28"/>
        </w:rPr>
        <w:t>e</w:t>
      </w:r>
      <w:r w:rsidRPr="784F79E6">
        <w:rPr>
          <w:sz w:val="28"/>
          <w:szCs w:val="28"/>
        </w:rPr>
        <w:t>-</w:t>
      </w:r>
      <w:r w:rsidR="004A07A2">
        <w:rPr>
          <w:sz w:val="28"/>
          <w:szCs w:val="28"/>
        </w:rPr>
        <w:t>s</w:t>
      </w:r>
      <w:r w:rsidR="004A07A2" w:rsidRPr="784F79E6">
        <w:rPr>
          <w:sz w:val="28"/>
          <w:szCs w:val="28"/>
        </w:rPr>
        <w:t xml:space="preserve">cooters </w:t>
      </w:r>
      <w:r w:rsidRPr="784F79E6">
        <w:rPr>
          <w:sz w:val="28"/>
          <w:szCs w:val="28"/>
        </w:rPr>
        <w:t>on footpaths, according to Comer et al., “may be to encourage e-scooter riders and align related e-scooter policies, toward using scooters in bike lanes, rather than ride on the sidewalk or in the street</w:t>
      </w:r>
      <w:r w:rsidR="004A07A2">
        <w:rPr>
          <w:sz w:val="28"/>
          <w:szCs w:val="28"/>
        </w:rPr>
        <w:t>”</w:t>
      </w:r>
      <w:r w:rsidR="571FD937" w:rsidRPr="784F79E6">
        <w:rPr>
          <w:sz w:val="28"/>
          <w:szCs w:val="28"/>
        </w:rPr>
        <w:t>.</w:t>
      </w:r>
    </w:p>
    <w:p w14:paraId="64C39450" w14:textId="53FC2038" w:rsidR="00444B7A" w:rsidRDefault="00444B7A" w:rsidP="00051780">
      <w:pPr>
        <w:rPr>
          <w:sz w:val="28"/>
          <w:szCs w:val="28"/>
        </w:rPr>
      </w:pPr>
      <w:r>
        <w:rPr>
          <w:sz w:val="28"/>
          <w:szCs w:val="28"/>
        </w:rPr>
        <w:t>There are technical and policy papers published relating to the</w:t>
      </w:r>
      <w:r w:rsidR="007525E9">
        <w:rPr>
          <w:sz w:val="28"/>
          <w:szCs w:val="28"/>
        </w:rPr>
        <w:t xml:space="preserve"> use and benefits of</w:t>
      </w:r>
      <w:r>
        <w:rPr>
          <w:sz w:val="28"/>
          <w:szCs w:val="28"/>
        </w:rPr>
        <w:t xml:space="preserve"> </w:t>
      </w:r>
      <w:r w:rsidR="007525E9" w:rsidRPr="007525E9">
        <w:rPr>
          <w:sz w:val="28"/>
          <w:szCs w:val="28"/>
        </w:rPr>
        <w:t>Acoustic Vehicle Alerting System (AVAS)</w:t>
      </w:r>
      <w:r w:rsidR="007525E9">
        <w:rPr>
          <w:sz w:val="28"/>
          <w:szCs w:val="28"/>
        </w:rPr>
        <w:t xml:space="preserve"> in electric cars and buses available</w:t>
      </w:r>
      <w:r w:rsidR="00C631F9">
        <w:rPr>
          <w:sz w:val="28"/>
          <w:szCs w:val="28"/>
        </w:rPr>
        <w:t xml:space="preserve">. </w:t>
      </w:r>
      <w:r w:rsidR="00CB4DB0">
        <w:rPr>
          <w:sz w:val="28"/>
          <w:szCs w:val="28"/>
        </w:rPr>
        <w:t xml:space="preserve">A Transport for London paper </w:t>
      </w:r>
      <w:r w:rsidR="004A07A2">
        <w:rPr>
          <w:sz w:val="28"/>
          <w:szCs w:val="28"/>
        </w:rPr>
        <w:t xml:space="preserve">which </w:t>
      </w:r>
      <w:r w:rsidR="000A7BAC">
        <w:rPr>
          <w:sz w:val="28"/>
          <w:szCs w:val="28"/>
        </w:rPr>
        <w:t xml:space="preserve">recognised the benefits of </w:t>
      </w:r>
      <w:r w:rsidR="00CB4DB0">
        <w:rPr>
          <w:sz w:val="28"/>
          <w:szCs w:val="28"/>
        </w:rPr>
        <w:t>us</w:t>
      </w:r>
      <w:r w:rsidR="000A7BAC">
        <w:rPr>
          <w:sz w:val="28"/>
          <w:szCs w:val="28"/>
        </w:rPr>
        <w:t xml:space="preserve">ing </w:t>
      </w:r>
      <w:r w:rsidR="00CB4DB0">
        <w:rPr>
          <w:sz w:val="28"/>
          <w:szCs w:val="28"/>
        </w:rPr>
        <w:t>AVAS in buses</w:t>
      </w:r>
      <w:r w:rsidR="004A07A2">
        <w:rPr>
          <w:sz w:val="28"/>
          <w:szCs w:val="28"/>
        </w:rPr>
        <w:t>,</w:t>
      </w:r>
      <w:r w:rsidR="00CB4DB0">
        <w:rPr>
          <w:sz w:val="28"/>
          <w:szCs w:val="28"/>
        </w:rPr>
        <w:t xml:space="preserve"> highlights a concern about the increased risk of collisions between </w:t>
      </w:r>
      <w:r w:rsidR="00B91C90">
        <w:rPr>
          <w:sz w:val="28"/>
          <w:szCs w:val="28"/>
        </w:rPr>
        <w:t>vulnerable</w:t>
      </w:r>
      <w:r w:rsidR="00CB4DB0">
        <w:rPr>
          <w:sz w:val="28"/>
          <w:szCs w:val="28"/>
        </w:rPr>
        <w:t xml:space="preserve"> road users and </w:t>
      </w:r>
      <w:r w:rsidR="005C5F67">
        <w:rPr>
          <w:sz w:val="28"/>
          <w:szCs w:val="28"/>
        </w:rPr>
        <w:t>quiet buses</w:t>
      </w:r>
      <w:r w:rsidR="000A7BAC">
        <w:rPr>
          <w:sz w:val="28"/>
          <w:szCs w:val="28"/>
        </w:rPr>
        <w:t xml:space="preserve">. </w:t>
      </w:r>
      <w:r w:rsidR="00076C43">
        <w:rPr>
          <w:sz w:val="28"/>
          <w:szCs w:val="28"/>
        </w:rPr>
        <w:t xml:space="preserve">However, this paper also highlighted the various technical considerations and environmental factors that must be </w:t>
      </w:r>
      <w:r w:rsidR="00181BF7">
        <w:rPr>
          <w:sz w:val="28"/>
          <w:szCs w:val="28"/>
        </w:rPr>
        <w:t>factored into planning for AVAS</w:t>
      </w:r>
      <w:r w:rsidR="00200698">
        <w:rPr>
          <w:rStyle w:val="FootnoteReference"/>
          <w:sz w:val="28"/>
          <w:szCs w:val="28"/>
        </w:rPr>
        <w:footnoteReference w:id="8"/>
      </w:r>
      <w:r w:rsidR="00181BF7">
        <w:rPr>
          <w:sz w:val="28"/>
          <w:szCs w:val="28"/>
        </w:rPr>
        <w:t xml:space="preserve">. </w:t>
      </w:r>
      <w:r w:rsidR="00A80330">
        <w:rPr>
          <w:sz w:val="28"/>
          <w:szCs w:val="28"/>
        </w:rPr>
        <w:t xml:space="preserve">A United Nations Agreement </w:t>
      </w:r>
      <w:r w:rsidR="002B2F37" w:rsidRPr="002B2F37">
        <w:rPr>
          <w:sz w:val="28"/>
          <w:szCs w:val="28"/>
        </w:rPr>
        <w:t xml:space="preserve">Concerning the Adoption of Harmonized Technical United Nations Regulations for Wheeled Vehicles, Equipment and Parts which can be Fitted and/or be Used on Wheeled Vehicles and the Conditions for Reciprocal Recognition of Approvals Granted </w:t>
      </w:r>
      <w:proofErr w:type="gramStart"/>
      <w:r w:rsidR="002B2F37" w:rsidRPr="002B2F37">
        <w:rPr>
          <w:sz w:val="28"/>
          <w:szCs w:val="28"/>
        </w:rPr>
        <w:t>on the Basis of</w:t>
      </w:r>
      <w:proofErr w:type="gramEnd"/>
      <w:r w:rsidR="002B2F37" w:rsidRPr="002B2F37">
        <w:rPr>
          <w:sz w:val="28"/>
          <w:szCs w:val="28"/>
        </w:rPr>
        <w:t xml:space="preserve"> these United Nations Regulations</w:t>
      </w:r>
      <w:r w:rsidR="002B2F37">
        <w:rPr>
          <w:sz w:val="28"/>
          <w:szCs w:val="28"/>
        </w:rPr>
        <w:t xml:space="preserve"> details the technical </w:t>
      </w:r>
      <w:r w:rsidR="001603EB">
        <w:rPr>
          <w:sz w:val="28"/>
          <w:szCs w:val="28"/>
        </w:rPr>
        <w:t>specifications related to the use of AVAS on quiet road transport vehicles</w:t>
      </w:r>
      <w:r w:rsidR="00A80330">
        <w:rPr>
          <w:rStyle w:val="FootnoteReference"/>
          <w:sz w:val="28"/>
          <w:szCs w:val="28"/>
        </w:rPr>
        <w:footnoteReference w:id="9"/>
      </w:r>
      <w:r w:rsidR="00B4475C">
        <w:rPr>
          <w:sz w:val="28"/>
          <w:szCs w:val="28"/>
        </w:rPr>
        <w:t>.</w:t>
      </w:r>
      <w:r w:rsidR="001603EB">
        <w:rPr>
          <w:sz w:val="28"/>
          <w:szCs w:val="28"/>
        </w:rPr>
        <w:t xml:space="preserve"> This </w:t>
      </w:r>
      <w:r w:rsidR="00715BF9">
        <w:rPr>
          <w:sz w:val="28"/>
          <w:szCs w:val="28"/>
        </w:rPr>
        <w:t xml:space="preserve">document clearly demonstrates the level of detail required for specifying the use of </w:t>
      </w:r>
      <w:r w:rsidR="00E31E2D">
        <w:rPr>
          <w:sz w:val="28"/>
          <w:szCs w:val="28"/>
        </w:rPr>
        <w:t xml:space="preserve">AVAS and </w:t>
      </w:r>
      <w:r w:rsidR="00181BF7">
        <w:rPr>
          <w:sz w:val="28"/>
          <w:szCs w:val="28"/>
        </w:rPr>
        <w:t>support</w:t>
      </w:r>
      <w:r w:rsidR="00E31E2D">
        <w:rPr>
          <w:sz w:val="28"/>
          <w:szCs w:val="28"/>
        </w:rPr>
        <w:t>s</w:t>
      </w:r>
      <w:r w:rsidR="00181BF7">
        <w:rPr>
          <w:sz w:val="28"/>
          <w:szCs w:val="28"/>
        </w:rPr>
        <w:t xml:space="preserve"> the call in our paper for a universal sound solution that is robustly tested based on important technical and environmental factors. </w:t>
      </w:r>
    </w:p>
    <w:p w14:paraId="6040DDFD" w14:textId="420A89CB" w:rsidR="004A07A2" w:rsidRDefault="004A07A2" w:rsidP="00051780">
      <w:pPr>
        <w:rPr>
          <w:sz w:val="28"/>
          <w:szCs w:val="28"/>
        </w:rPr>
      </w:pPr>
      <w:r>
        <w:rPr>
          <w:sz w:val="28"/>
          <w:szCs w:val="28"/>
        </w:rPr>
        <w:t>A</w:t>
      </w:r>
      <w:r w:rsidR="00837D54" w:rsidRPr="784F79E6">
        <w:rPr>
          <w:sz w:val="28"/>
          <w:szCs w:val="28"/>
        </w:rPr>
        <w:t xml:space="preserve"> FERSI paper, published in September 2020</w:t>
      </w:r>
      <w:r w:rsidR="000D14E8">
        <w:rPr>
          <w:rStyle w:val="FootnoteReference"/>
          <w:sz w:val="28"/>
          <w:szCs w:val="28"/>
        </w:rPr>
        <w:footnoteReference w:id="10"/>
      </w:r>
      <w:r w:rsidR="00837D54" w:rsidRPr="784F79E6">
        <w:rPr>
          <w:sz w:val="28"/>
          <w:szCs w:val="28"/>
        </w:rPr>
        <w:t xml:space="preserve">, </w:t>
      </w:r>
      <w:r w:rsidR="00473301" w:rsidRPr="784F79E6">
        <w:rPr>
          <w:sz w:val="28"/>
          <w:szCs w:val="28"/>
        </w:rPr>
        <w:t>demonstrates the variety of regulations relating to minimum age requirements across Europe.</w:t>
      </w:r>
      <w:r w:rsidR="00192B40" w:rsidRPr="784F79E6">
        <w:rPr>
          <w:sz w:val="28"/>
          <w:szCs w:val="28"/>
        </w:rPr>
        <w:t xml:space="preserve"> </w:t>
      </w:r>
    </w:p>
    <w:p w14:paraId="59C8666D" w14:textId="12A05D3B" w:rsidR="004A07A2" w:rsidRDefault="00837D54" w:rsidP="004A07A2">
      <w:pPr>
        <w:pStyle w:val="ListParagraph"/>
        <w:numPr>
          <w:ilvl w:val="0"/>
          <w:numId w:val="4"/>
        </w:numPr>
        <w:rPr>
          <w:sz w:val="28"/>
          <w:szCs w:val="28"/>
        </w:rPr>
      </w:pPr>
      <w:r w:rsidRPr="00543F21">
        <w:rPr>
          <w:sz w:val="28"/>
          <w:szCs w:val="28"/>
        </w:rPr>
        <w:t>Switzerland</w:t>
      </w:r>
      <w:r w:rsidR="004A07A2">
        <w:rPr>
          <w:sz w:val="28"/>
          <w:szCs w:val="28"/>
        </w:rPr>
        <w:t xml:space="preserve"> -</w:t>
      </w:r>
      <w:r w:rsidR="00192B40" w:rsidRPr="00543F21">
        <w:rPr>
          <w:sz w:val="28"/>
          <w:szCs w:val="28"/>
        </w:rPr>
        <w:t xml:space="preserve"> it is legal to ride an </w:t>
      </w:r>
      <w:r w:rsidR="004A07A2" w:rsidRPr="00543F21">
        <w:rPr>
          <w:sz w:val="28"/>
          <w:szCs w:val="28"/>
        </w:rPr>
        <w:t>e</w:t>
      </w:r>
      <w:r w:rsidR="00192B40" w:rsidRPr="00543F21">
        <w:rPr>
          <w:sz w:val="28"/>
          <w:szCs w:val="28"/>
        </w:rPr>
        <w:t>-</w:t>
      </w:r>
      <w:r w:rsidR="004A07A2" w:rsidRPr="00543F21">
        <w:rPr>
          <w:sz w:val="28"/>
          <w:szCs w:val="28"/>
        </w:rPr>
        <w:t xml:space="preserve">scooter </w:t>
      </w:r>
      <w:r w:rsidR="00192B40" w:rsidRPr="00543F21">
        <w:rPr>
          <w:sz w:val="28"/>
          <w:szCs w:val="28"/>
        </w:rPr>
        <w:t>from</w:t>
      </w:r>
      <w:r w:rsidR="00EE72F2" w:rsidRPr="00543F21">
        <w:rPr>
          <w:sz w:val="28"/>
          <w:szCs w:val="28"/>
        </w:rPr>
        <w:t xml:space="preserve"> </w:t>
      </w:r>
      <w:r w:rsidRPr="00543F21">
        <w:rPr>
          <w:sz w:val="28"/>
          <w:szCs w:val="28"/>
        </w:rPr>
        <w:t xml:space="preserve">14 years old </w:t>
      </w:r>
      <w:r w:rsidR="00192B40" w:rsidRPr="00543F21">
        <w:rPr>
          <w:sz w:val="28"/>
          <w:szCs w:val="28"/>
        </w:rPr>
        <w:t xml:space="preserve">if they are </w:t>
      </w:r>
      <w:r w:rsidRPr="00543F21">
        <w:rPr>
          <w:sz w:val="28"/>
          <w:szCs w:val="28"/>
        </w:rPr>
        <w:t>in the possession of a moped license</w:t>
      </w:r>
      <w:r w:rsidR="00EE72F2" w:rsidRPr="00543F21">
        <w:rPr>
          <w:sz w:val="28"/>
          <w:szCs w:val="28"/>
        </w:rPr>
        <w:t xml:space="preserve"> bu</w:t>
      </w:r>
      <w:r w:rsidR="00192B40" w:rsidRPr="00543F21">
        <w:rPr>
          <w:sz w:val="28"/>
          <w:szCs w:val="28"/>
        </w:rPr>
        <w:t>t</w:t>
      </w:r>
      <w:r w:rsidRPr="00543F21">
        <w:rPr>
          <w:sz w:val="28"/>
          <w:szCs w:val="28"/>
        </w:rPr>
        <w:t xml:space="preserve"> from 16 years old no license is required. </w:t>
      </w:r>
    </w:p>
    <w:p w14:paraId="0FB5BB2C" w14:textId="06CB2AD2" w:rsidR="004A07A2" w:rsidRDefault="00837D54" w:rsidP="004A07A2">
      <w:pPr>
        <w:pStyle w:val="ListParagraph"/>
        <w:numPr>
          <w:ilvl w:val="0"/>
          <w:numId w:val="4"/>
        </w:numPr>
        <w:rPr>
          <w:sz w:val="28"/>
          <w:szCs w:val="28"/>
        </w:rPr>
      </w:pPr>
      <w:r w:rsidRPr="00543F21">
        <w:rPr>
          <w:sz w:val="28"/>
          <w:szCs w:val="28"/>
        </w:rPr>
        <w:t>Denmark</w:t>
      </w:r>
      <w:r w:rsidR="004A07A2">
        <w:rPr>
          <w:sz w:val="28"/>
          <w:szCs w:val="28"/>
        </w:rPr>
        <w:t xml:space="preserve"> -</w:t>
      </w:r>
      <w:r w:rsidR="004A07A2" w:rsidRPr="00543F21">
        <w:rPr>
          <w:sz w:val="28"/>
          <w:szCs w:val="28"/>
        </w:rPr>
        <w:t xml:space="preserve"> </w:t>
      </w:r>
      <w:r w:rsidR="008032C7" w:rsidRPr="00543F21">
        <w:rPr>
          <w:sz w:val="28"/>
          <w:szCs w:val="28"/>
        </w:rPr>
        <w:t xml:space="preserve">an </w:t>
      </w:r>
      <w:r w:rsidR="004A07A2">
        <w:rPr>
          <w:sz w:val="28"/>
          <w:szCs w:val="28"/>
        </w:rPr>
        <w:t>e</w:t>
      </w:r>
      <w:r w:rsidR="008032C7" w:rsidRPr="00543F21">
        <w:rPr>
          <w:sz w:val="28"/>
          <w:szCs w:val="28"/>
        </w:rPr>
        <w:t>-</w:t>
      </w:r>
      <w:r w:rsidR="004A07A2">
        <w:rPr>
          <w:sz w:val="28"/>
          <w:szCs w:val="28"/>
        </w:rPr>
        <w:t>s</w:t>
      </w:r>
      <w:r w:rsidR="004A07A2" w:rsidRPr="00543F21">
        <w:rPr>
          <w:sz w:val="28"/>
          <w:szCs w:val="28"/>
        </w:rPr>
        <w:t xml:space="preserve">cooter </w:t>
      </w:r>
      <w:r w:rsidR="008032C7" w:rsidRPr="00543F21">
        <w:rPr>
          <w:sz w:val="28"/>
          <w:szCs w:val="28"/>
        </w:rPr>
        <w:t>rider must be</w:t>
      </w:r>
      <w:r w:rsidRPr="00543F21">
        <w:rPr>
          <w:sz w:val="28"/>
          <w:szCs w:val="28"/>
        </w:rPr>
        <w:t xml:space="preserve"> 15 years old, but younger drivers are allowed to use the e-scooter when under the supervision of an adult and in playground areas. </w:t>
      </w:r>
    </w:p>
    <w:p w14:paraId="2F73268E" w14:textId="1CEA28FF" w:rsidR="004A07A2" w:rsidRDefault="65424BF6" w:rsidP="004A07A2">
      <w:pPr>
        <w:pStyle w:val="ListParagraph"/>
        <w:numPr>
          <w:ilvl w:val="0"/>
          <w:numId w:val="4"/>
        </w:numPr>
        <w:rPr>
          <w:sz w:val="28"/>
          <w:szCs w:val="28"/>
        </w:rPr>
      </w:pPr>
      <w:r w:rsidRPr="00543F21">
        <w:rPr>
          <w:sz w:val="28"/>
          <w:szCs w:val="28"/>
        </w:rPr>
        <w:t>Italy</w:t>
      </w:r>
      <w:r w:rsidR="004A07A2">
        <w:rPr>
          <w:sz w:val="28"/>
          <w:szCs w:val="28"/>
        </w:rPr>
        <w:t xml:space="preserve"> -</w:t>
      </w:r>
      <w:r w:rsidR="00837D54" w:rsidRPr="00543F21">
        <w:rPr>
          <w:sz w:val="28"/>
          <w:szCs w:val="28"/>
        </w:rPr>
        <w:t xml:space="preserve"> the age restriction is 18 years old or younger when having a moped license. </w:t>
      </w:r>
    </w:p>
    <w:p w14:paraId="39C633D0" w14:textId="1C48FBE4" w:rsidR="004A07A2" w:rsidRDefault="1A18F92D" w:rsidP="004A07A2">
      <w:pPr>
        <w:pStyle w:val="ListParagraph"/>
        <w:numPr>
          <w:ilvl w:val="0"/>
          <w:numId w:val="4"/>
        </w:numPr>
        <w:rPr>
          <w:sz w:val="28"/>
          <w:szCs w:val="28"/>
        </w:rPr>
      </w:pPr>
      <w:r w:rsidRPr="00543F21">
        <w:rPr>
          <w:sz w:val="28"/>
          <w:szCs w:val="28"/>
        </w:rPr>
        <w:t>Portugal</w:t>
      </w:r>
      <w:r w:rsidR="004A07A2">
        <w:rPr>
          <w:sz w:val="28"/>
          <w:szCs w:val="28"/>
        </w:rPr>
        <w:t xml:space="preserve"> -</w:t>
      </w:r>
      <w:r w:rsidR="00837D54" w:rsidRPr="00543F21">
        <w:rPr>
          <w:sz w:val="28"/>
          <w:szCs w:val="28"/>
        </w:rPr>
        <w:t xml:space="preserve">the age restriction is 16 years old. </w:t>
      </w:r>
    </w:p>
    <w:p w14:paraId="42EEBE5B" w14:textId="0B438645" w:rsidR="004A07A2" w:rsidRDefault="00837D54" w:rsidP="004A07A2">
      <w:pPr>
        <w:pStyle w:val="ListParagraph"/>
        <w:numPr>
          <w:ilvl w:val="0"/>
          <w:numId w:val="4"/>
        </w:numPr>
        <w:rPr>
          <w:sz w:val="28"/>
          <w:szCs w:val="28"/>
        </w:rPr>
      </w:pPr>
      <w:r w:rsidRPr="00543F21">
        <w:rPr>
          <w:sz w:val="28"/>
          <w:szCs w:val="28"/>
        </w:rPr>
        <w:t xml:space="preserve">Finland </w:t>
      </w:r>
      <w:r w:rsidR="004A07A2">
        <w:rPr>
          <w:sz w:val="28"/>
          <w:szCs w:val="28"/>
        </w:rPr>
        <w:t xml:space="preserve">- </w:t>
      </w:r>
      <w:r w:rsidRPr="00543F21">
        <w:rPr>
          <w:sz w:val="28"/>
          <w:szCs w:val="28"/>
        </w:rPr>
        <w:t xml:space="preserve">there is no legal age restriction, but private e-scooter companies apply an age limit of 18. </w:t>
      </w:r>
    </w:p>
    <w:p w14:paraId="1E454739" w14:textId="12691BB1" w:rsidR="00CA3C39" w:rsidRPr="00543F21" w:rsidRDefault="00837D54" w:rsidP="00543F21">
      <w:pPr>
        <w:pStyle w:val="ListParagraph"/>
        <w:numPr>
          <w:ilvl w:val="0"/>
          <w:numId w:val="4"/>
        </w:numPr>
        <w:rPr>
          <w:sz w:val="28"/>
          <w:szCs w:val="28"/>
        </w:rPr>
      </w:pPr>
      <w:r w:rsidRPr="00543F21">
        <w:rPr>
          <w:sz w:val="28"/>
          <w:szCs w:val="28"/>
        </w:rPr>
        <w:lastRenderedPageBreak/>
        <w:t xml:space="preserve">Spain </w:t>
      </w:r>
      <w:r w:rsidR="004A07A2">
        <w:rPr>
          <w:sz w:val="28"/>
          <w:szCs w:val="28"/>
        </w:rPr>
        <w:t xml:space="preserve">- </w:t>
      </w:r>
      <w:r w:rsidRPr="00543F21">
        <w:rPr>
          <w:sz w:val="28"/>
          <w:szCs w:val="28"/>
        </w:rPr>
        <w:t>there is no age restriction at the national level either, but local authorities can set their own age restriction</w:t>
      </w:r>
      <w:r w:rsidR="00CB2990" w:rsidRPr="00543F21">
        <w:rPr>
          <w:sz w:val="28"/>
          <w:szCs w:val="28"/>
        </w:rPr>
        <w:t xml:space="preserve"> such as </w:t>
      </w:r>
      <w:r w:rsidR="00634403" w:rsidRPr="00543F21">
        <w:rPr>
          <w:sz w:val="28"/>
          <w:szCs w:val="28"/>
        </w:rPr>
        <w:t xml:space="preserve">in </w:t>
      </w:r>
      <w:r w:rsidRPr="00543F21">
        <w:rPr>
          <w:sz w:val="28"/>
          <w:szCs w:val="28"/>
        </w:rPr>
        <w:t>Madrid</w:t>
      </w:r>
      <w:r w:rsidR="004A07A2">
        <w:rPr>
          <w:sz w:val="28"/>
          <w:szCs w:val="28"/>
        </w:rPr>
        <w:t xml:space="preserve"> where</w:t>
      </w:r>
      <w:r w:rsidR="00634403" w:rsidRPr="00543F21">
        <w:rPr>
          <w:sz w:val="28"/>
          <w:szCs w:val="28"/>
        </w:rPr>
        <w:t xml:space="preserve"> the</w:t>
      </w:r>
      <w:r w:rsidRPr="00543F21">
        <w:rPr>
          <w:sz w:val="28"/>
          <w:szCs w:val="28"/>
        </w:rPr>
        <w:t xml:space="preserve"> minimum age</w:t>
      </w:r>
      <w:r w:rsidR="00634403" w:rsidRPr="00543F21">
        <w:rPr>
          <w:sz w:val="28"/>
          <w:szCs w:val="28"/>
        </w:rPr>
        <w:t xml:space="preserve"> requirement is </w:t>
      </w:r>
      <w:r w:rsidRPr="00543F21">
        <w:rPr>
          <w:sz w:val="28"/>
          <w:szCs w:val="28"/>
        </w:rPr>
        <w:t>15 years old.</w:t>
      </w:r>
    </w:p>
    <w:p w14:paraId="487197F5" w14:textId="64E69573" w:rsidR="00051780" w:rsidRPr="00E31F1E" w:rsidRDefault="006D16B1" w:rsidP="00E31F1E">
      <w:pPr>
        <w:rPr>
          <w:sz w:val="28"/>
          <w:szCs w:val="28"/>
        </w:rPr>
      </w:pPr>
      <w:r>
        <w:rPr>
          <w:sz w:val="28"/>
          <w:szCs w:val="28"/>
        </w:rPr>
        <w:t xml:space="preserve">There are a variety of </w:t>
      </w:r>
      <w:r w:rsidR="00AA580B">
        <w:rPr>
          <w:sz w:val="28"/>
          <w:szCs w:val="28"/>
        </w:rPr>
        <w:t xml:space="preserve">news articles outlining different speed limit requirements in other European </w:t>
      </w:r>
      <w:r w:rsidR="004A07A2">
        <w:rPr>
          <w:sz w:val="28"/>
          <w:szCs w:val="28"/>
        </w:rPr>
        <w:t>countries</w:t>
      </w:r>
      <w:r w:rsidR="00AA580B">
        <w:rPr>
          <w:sz w:val="28"/>
          <w:szCs w:val="28"/>
        </w:rPr>
        <w:t xml:space="preserve">. In Italy, </w:t>
      </w:r>
      <w:r w:rsidR="00905FFF">
        <w:rPr>
          <w:sz w:val="28"/>
          <w:szCs w:val="28"/>
        </w:rPr>
        <w:t>speed limits of 6 kph are in place for pedestrian areas, however higher speed limits of 20 kph are allowed in cycle lanes and 30 kph on public r</w:t>
      </w:r>
      <w:r w:rsidR="007E78ED">
        <w:rPr>
          <w:sz w:val="28"/>
          <w:szCs w:val="28"/>
        </w:rPr>
        <w:t>oads but the rider must wear reflective safety clothing on a public road</w:t>
      </w:r>
      <w:r w:rsidR="00A41F52">
        <w:rPr>
          <w:rStyle w:val="FootnoteReference"/>
          <w:sz w:val="28"/>
          <w:szCs w:val="28"/>
        </w:rPr>
        <w:footnoteReference w:id="11"/>
      </w:r>
      <w:r w:rsidR="007E78ED">
        <w:rPr>
          <w:sz w:val="28"/>
          <w:szCs w:val="28"/>
        </w:rPr>
        <w:t>.</w:t>
      </w:r>
      <w:r>
        <w:rPr>
          <w:sz w:val="28"/>
          <w:szCs w:val="28"/>
        </w:rPr>
        <w:t xml:space="preserve"> Finland</w:t>
      </w:r>
      <w:r w:rsidR="00363E61">
        <w:rPr>
          <w:sz w:val="28"/>
          <w:szCs w:val="28"/>
        </w:rPr>
        <w:t xml:space="preserve"> has introduced </w:t>
      </w:r>
      <w:r>
        <w:rPr>
          <w:sz w:val="28"/>
          <w:szCs w:val="28"/>
        </w:rPr>
        <w:t>reduced speed limits of 15 kph between 00:00 and 05:00 in all areas</w:t>
      </w:r>
      <w:r w:rsidR="00B47393">
        <w:rPr>
          <w:rStyle w:val="FootnoteReference"/>
          <w:sz w:val="28"/>
          <w:szCs w:val="28"/>
        </w:rPr>
        <w:footnoteReference w:id="12"/>
      </w:r>
      <w:r>
        <w:rPr>
          <w:sz w:val="28"/>
          <w:szCs w:val="28"/>
        </w:rPr>
        <w:t xml:space="preserve">. </w:t>
      </w:r>
      <w:r w:rsidR="00363E61">
        <w:rPr>
          <w:sz w:val="28"/>
          <w:szCs w:val="28"/>
        </w:rPr>
        <w:t>In Paris, a 10 kph speed limit has been introduced following “a series of accidents involving pedestrians”</w:t>
      </w:r>
      <w:r w:rsidR="00683341">
        <w:rPr>
          <w:rStyle w:val="FootnoteReference"/>
          <w:sz w:val="28"/>
          <w:szCs w:val="28"/>
        </w:rPr>
        <w:footnoteReference w:id="13"/>
      </w:r>
      <w:r w:rsidR="00923C5A">
        <w:rPr>
          <w:sz w:val="28"/>
          <w:szCs w:val="28"/>
        </w:rPr>
        <w:t>.</w:t>
      </w:r>
    </w:p>
    <w:p w14:paraId="475A6B09" w14:textId="76D79B66" w:rsidR="00BC05BF" w:rsidRPr="005673E2" w:rsidRDefault="00BC05BF" w:rsidP="005673E2">
      <w:pPr>
        <w:pStyle w:val="Heading1"/>
      </w:pPr>
      <w:r w:rsidRPr="005673E2">
        <w:rPr>
          <w:rPrChange w:id="9" w:author="Graham McGrath" w:date="2022-02-11T15:42:00Z">
            <w:rPr>
              <w:sz w:val="36"/>
              <w:szCs w:val="36"/>
            </w:rPr>
          </w:rPrChange>
        </w:rPr>
        <w:t xml:space="preserve">Conclusion </w:t>
      </w:r>
    </w:p>
    <w:p w14:paraId="7C170996" w14:textId="652993BC" w:rsidR="00D834AF" w:rsidRPr="00334418" w:rsidRDefault="00D834AF" w:rsidP="00D834AF">
      <w:pPr>
        <w:rPr>
          <w:sz w:val="28"/>
          <w:szCs w:val="28"/>
        </w:rPr>
      </w:pPr>
      <w:r w:rsidRPr="00D834AF">
        <w:rPr>
          <w:sz w:val="28"/>
          <w:szCs w:val="28"/>
        </w:rPr>
        <w:t xml:space="preserve">Internationally, there has been roll backs and bans introduced </w:t>
      </w:r>
      <w:proofErr w:type="gramStart"/>
      <w:r w:rsidRPr="00D834AF">
        <w:rPr>
          <w:sz w:val="28"/>
          <w:szCs w:val="28"/>
        </w:rPr>
        <w:t>as a result of</w:t>
      </w:r>
      <w:proofErr w:type="gramEnd"/>
      <w:r w:rsidRPr="00D834AF">
        <w:rPr>
          <w:sz w:val="28"/>
          <w:szCs w:val="28"/>
        </w:rPr>
        <w:t xml:space="preserve"> injuries to the </w:t>
      </w:r>
      <w:r>
        <w:rPr>
          <w:sz w:val="28"/>
          <w:szCs w:val="28"/>
        </w:rPr>
        <w:t xml:space="preserve">public </w:t>
      </w:r>
      <w:r w:rsidRPr="00D834AF">
        <w:rPr>
          <w:sz w:val="28"/>
          <w:szCs w:val="28"/>
        </w:rPr>
        <w:t xml:space="preserve">caused by </w:t>
      </w:r>
      <w:r w:rsidR="004A07A2">
        <w:rPr>
          <w:sz w:val="28"/>
          <w:szCs w:val="28"/>
        </w:rPr>
        <w:t>e</w:t>
      </w:r>
      <w:r w:rsidRPr="00D834AF">
        <w:rPr>
          <w:sz w:val="28"/>
          <w:szCs w:val="28"/>
        </w:rPr>
        <w:t>-</w:t>
      </w:r>
      <w:r w:rsidR="004A07A2">
        <w:rPr>
          <w:sz w:val="28"/>
          <w:szCs w:val="28"/>
        </w:rPr>
        <w:t>s</w:t>
      </w:r>
      <w:r w:rsidR="004A07A2" w:rsidRPr="00D834AF">
        <w:rPr>
          <w:sz w:val="28"/>
          <w:szCs w:val="28"/>
        </w:rPr>
        <w:t>cooters</w:t>
      </w:r>
      <w:r w:rsidRPr="00D834AF">
        <w:rPr>
          <w:sz w:val="28"/>
          <w:szCs w:val="28"/>
        </w:rPr>
        <w:t xml:space="preserve">. </w:t>
      </w:r>
      <w:r w:rsidR="00051780">
        <w:rPr>
          <w:sz w:val="28"/>
          <w:szCs w:val="28"/>
        </w:rPr>
        <w:t xml:space="preserve">These include regulation banning the use of </w:t>
      </w:r>
      <w:r w:rsidR="004A07A2">
        <w:rPr>
          <w:sz w:val="28"/>
          <w:szCs w:val="28"/>
        </w:rPr>
        <w:t>e</w:t>
      </w:r>
      <w:r w:rsidR="00051780">
        <w:rPr>
          <w:sz w:val="28"/>
          <w:szCs w:val="28"/>
        </w:rPr>
        <w:t>-</w:t>
      </w:r>
      <w:r w:rsidR="004A07A2">
        <w:rPr>
          <w:sz w:val="28"/>
          <w:szCs w:val="28"/>
        </w:rPr>
        <w:t xml:space="preserve">scooters </w:t>
      </w:r>
      <w:r w:rsidR="00051780">
        <w:rPr>
          <w:sz w:val="28"/>
          <w:szCs w:val="28"/>
        </w:rPr>
        <w:t xml:space="preserve">on footpaths, setting boundaries on the times that </w:t>
      </w:r>
      <w:r w:rsidR="004A07A2">
        <w:rPr>
          <w:sz w:val="28"/>
          <w:szCs w:val="28"/>
        </w:rPr>
        <w:t>e</w:t>
      </w:r>
      <w:r w:rsidR="00051780">
        <w:rPr>
          <w:sz w:val="28"/>
          <w:szCs w:val="28"/>
        </w:rPr>
        <w:t>-</w:t>
      </w:r>
      <w:r w:rsidR="004A07A2">
        <w:rPr>
          <w:sz w:val="28"/>
          <w:szCs w:val="28"/>
        </w:rPr>
        <w:t xml:space="preserve">scooters </w:t>
      </w:r>
      <w:r w:rsidR="00051780">
        <w:rPr>
          <w:sz w:val="28"/>
          <w:szCs w:val="28"/>
        </w:rPr>
        <w:t xml:space="preserve">can be used and making it an offence to ride while intoxicated. </w:t>
      </w:r>
      <w:r w:rsidRPr="00D834AF">
        <w:rPr>
          <w:sz w:val="28"/>
          <w:szCs w:val="28"/>
        </w:rPr>
        <w:t xml:space="preserve">Ireland has an opportunity to lead the way in the introduction of legislation that </w:t>
      </w:r>
      <w:r w:rsidR="00D324A1">
        <w:rPr>
          <w:sz w:val="28"/>
          <w:szCs w:val="28"/>
        </w:rPr>
        <w:t>has</w:t>
      </w:r>
      <w:r w:rsidR="00D324A1" w:rsidRPr="00D834AF">
        <w:rPr>
          <w:sz w:val="28"/>
          <w:szCs w:val="28"/>
        </w:rPr>
        <w:t xml:space="preserve"> </w:t>
      </w:r>
      <w:r w:rsidR="00D324A1">
        <w:rPr>
          <w:sz w:val="28"/>
          <w:szCs w:val="28"/>
        </w:rPr>
        <w:t xml:space="preserve">the </w:t>
      </w:r>
      <w:r w:rsidRPr="00D834AF">
        <w:rPr>
          <w:sz w:val="28"/>
          <w:szCs w:val="28"/>
        </w:rPr>
        <w:t xml:space="preserve">safety of all road users </w:t>
      </w:r>
      <w:r w:rsidR="56E9792B" w:rsidRPr="66286927">
        <w:rPr>
          <w:sz w:val="28"/>
          <w:szCs w:val="28"/>
        </w:rPr>
        <w:t xml:space="preserve">and pedestrians </w:t>
      </w:r>
      <w:r w:rsidRPr="00D834AF">
        <w:rPr>
          <w:sz w:val="28"/>
          <w:szCs w:val="28"/>
        </w:rPr>
        <w:t xml:space="preserve">at its core. </w:t>
      </w:r>
    </w:p>
    <w:p w14:paraId="42CA890D" w14:textId="567F1CA9" w:rsidR="00414F32" w:rsidRDefault="00D834AF" w:rsidP="00BC05BF">
      <w:pPr>
        <w:rPr>
          <w:sz w:val="28"/>
          <w:szCs w:val="28"/>
        </w:rPr>
      </w:pPr>
      <w:r w:rsidRPr="00334418">
        <w:rPr>
          <w:sz w:val="28"/>
          <w:szCs w:val="28"/>
        </w:rPr>
        <w:t xml:space="preserve">The measures outlined above are the baseline requirements that must be included within the Road Traffic and Roads Bill 2021. </w:t>
      </w:r>
      <w:r w:rsidR="00051780">
        <w:rPr>
          <w:sz w:val="28"/>
          <w:szCs w:val="28"/>
        </w:rPr>
        <w:t>We would also recommend that additional engagement with technical experts</w:t>
      </w:r>
      <w:r w:rsidR="00E779F9">
        <w:rPr>
          <w:sz w:val="28"/>
          <w:szCs w:val="28"/>
        </w:rPr>
        <w:t xml:space="preserve"> in the fields of micro mobility and access in the environment</w:t>
      </w:r>
      <w:r w:rsidR="00051780">
        <w:rPr>
          <w:sz w:val="28"/>
          <w:szCs w:val="28"/>
        </w:rPr>
        <w:t xml:space="preserve"> take place to ensure </w:t>
      </w:r>
      <w:r w:rsidR="00E779F9">
        <w:rPr>
          <w:sz w:val="28"/>
          <w:szCs w:val="28"/>
        </w:rPr>
        <w:t>all appropriate</w:t>
      </w:r>
      <w:r w:rsidR="00051780">
        <w:rPr>
          <w:sz w:val="28"/>
          <w:szCs w:val="28"/>
        </w:rPr>
        <w:t xml:space="preserve"> matters are considered</w:t>
      </w:r>
      <w:r w:rsidR="00E779F9">
        <w:rPr>
          <w:sz w:val="28"/>
          <w:szCs w:val="28"/>
        </w:rPr>
        <w:t xml:space="preserve"> prior to finalising this legislation</w:t>
      </w:r>
      <w:r w:rsidR="00051780">
        <w:rPr>
          <w:sz w:val="28"/>
          <w:szCs w:val="28"/>
        </w:rPr>
        <w:t>.</w:t>
      </w:r>
    </w:p>
    <w:p w14:paraId="5A5A8FEA" w14:textId="3B860DEC" w:rsidR="00D12EDB" w:rsidRPr="00334418" w:rsidRDefault="00BC05BF" w:rsidP="00BC05BF">
      <w:pPr>
        <w:rPr>
          <w:sz w:val="28"/>
          <w:szCs w:val="28"/>
        </w:rPr>
      </w:pPr>
      <w:r w:rsidRPr="00334418">
        <w:rPr>
          <w:sz w:val="28"/>
          <w:szCs w:val="28"/>
        </w:rPr>
        <w:t xml:space="preserve">NCBI, Irish Wheelchair Association and Irish Guide Dogs for the Blind are willing to engage with all members of the Oireachtas </w:t>
      </w:r>
      <w:r w:rsidR="00D834AF" w:rsidRPr="00334418">
        <w:rPr>
          <w:sz w:val="28"/>
          <w:szCs w:val="28"/>
        </w:rPr>
        <w:t xml:space="preserve">to discuss </w:t>
      </w:r>
      <w:r w:rsidR="00D324A1">
        <w:rPr>
          <w:sz w:val="28"/>
          <w:szCs w:val="28"/>
        </w:rPr>
        <w:t>our proposals</w:t>
      </w:r>
      <w:r w:rsidR="00D324A1" w:rsidRPr="00334418">
        <w:rPr>
          <w:sz w:val="28"/>
          <w:szCs w:val="28"/>
        </w:rPr>
        <w:t xml:space="preserve"> </w:t>
      </w:r>
      <w:r w:rsidR="00D834AF" w:rsidRPr="00334418">
        <w:rPr>
          <w:sz w:val="28"/>
          <w:szCs w:val="28"/>
        </w:rPr>
        <w:t>in more detail.</w:t>
      </w:r>
    </w:p>
    <w:sectPr w:rsidR="00D12EDB" w:rsidRPr="00334418" w:rsidSect="00A42DF3">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B1700" w14:textId="77777777" w:rsidR="006262E3" w:rsidRDefault="006262E3" w:rsidP="00C67740">
      <w:pPr>
        <w:spacing w:after="0" w:line="240" w:lineRule="auto"/>
      </w:pPr>
      <w:r>
        <w:separator/>
      </w:r>
    </w:p>
  </w:endnote>
  <w:endnote w:type="continuationSeparator" w:id="0">
    <w:p w14:paraId="07BDDD3A" w14:textId="77777777" w:rsidR="006262E3" w:rsidRDefault="006262E3" w:rsidP="00C67740">
      <w:pPr>
        <w:spacing w:after="0" w:line="240" w:lineRule="auto"/>
      </w:pPr>
      <w:r>
        <w:continuationSeparator/>
      </w:r>
    </w:p>
  </w:endnote>
  <w:endnote w:type="continuationNotice" w:id="1">
    <w:p w14:paraId="435955C1" w14:textId="77777777" w:rsidR="006262E3" w:rsidRDefault="006262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715675"/>
      <w:docPartObj>
        <w:docPartGallery w:val="Page Numbers (Bottom of Page)"/>
        <w:docPartUnique/>
      </w:docPartObj>
    </w:sdtPr>
    <w:sdtEndPr>
      <w:rPr>
        <w:noProof/>
      </w:rPr>
    </w:sdtEndPr>
    <w:sdtContent>
      <w:p w14:paraId="2FEC1DDE" w14:textId="6437E516" w:rsidR="00BC05BF" w:rsidRDefault="00BC05BF">
        <w:pPr>
          <w:pStyle w:val="Footer"/>
          <w:jc w:val="right"/>
        </w:pPr>
        <w:r>
          <w:fldChar w:fldCharType="begin"/>
        </w:r>
        <w:r>
          <w:instrText xml:space="preserve"> PAGE   \* MERGEFORMAT </w:instrText>
        </w:r>
        <w:r>
          <w:fldChar w:fldCharType="separate"/>
        </w:r>
        <w:r w:rsidR="0057707E">
          <w:rPr>
            <w:noProof/>
          </w:rPr>
          <w:t>3</w:t>
        </w:r>
        <w:r>
          <w:rPr>
            <w:noProof/>
          </w:rPr>
          <w:fldChar w:fldCharType="end"/>
        </w:r>
      </w:p>
    </w:sdtContent>
  </w:sdt>
  <w:p w14:paraId="3AA9FAAE" w14:textId="77777777" w:rsidR="00BC05BF" w:rsidRDefault="00BC0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3CB1C" w14:textId="77777777" w:rsidR="006262E3" w:rsidRDefault="006262E3" w:rsidP="00C67740">
      <w:pPr>
        <w:spacing w:after="0" w:line="240" w:lineRule="auto"/>
      </w:pPr>
      <w:r>
        <w:separator/>
      </w:r>
    </w:p>
  </w:footnote>
  <w:footnote w:type="continuationSeparator" w:id="0">
    <w:p w14:paraId="35F1B937" w14:textId="77777777" w:rsidR="006262E3" w:rsidRDefault="006262E3" w:rsidP="00C67740">
      <w:pPr>
        <w:spacing w:after="0" w:line="240" w:lineRule="auto"/>
      </w:pPr>
      <w:r>
        <w:continuationSeparator/>
      </w:r>
    </w:p>
  </w:footnote>
  <w:footnote w:type="continuationNotice" w:id="1">
    <w:p w14:paraId="68969D5E" w14:textId="77777777" w:rsidR="006262E3" w:rsidRDefault="006262E3">
      <w:pPr>
        <w:spacing w:after="0" w:line="240" w:lineRule="auto"/>
      </w:pPr>
    </w:p>
  </w:footnote>
  <w:footnote w:id="2">
    <w:p w14:paraId="1B38CDD5" w14:textId="77777777" w:rsidR="00051780" w:rsidRDefault="00051780" w:rsidP="00051780">
      <w:pPr>
        <w:pStyle w:val="FootnoteText"/>
      </w:pPr>
      <w:r>
        <w:rPr>
          <w:rStyle w:val="FootnoteReference"/>
        </w:rPr>
        <w:footnoteRef/>
      </w:r>
      <w:r>
        <w:t xml:space="preserve"> </w:t>
      </w:r>
      <w:hyperlink r:id="rId1">
        <w:r w:rsidRPr="163D3F06">
          <w:rPr>
            <w:rStyle w:val="Hyperlink"/>
            <w:rFonts w:ascii="Calibri" w:eastAsia="Calibri" w:hAnsi="Calibri" w:cs="Calibri"/>
            <w:sz w:val="22"/>
            <w:szCs w:val="22"/>
          </w:rPr>
          <w:t>CNIB Ottawa E-scooter Report (2021).docx (live.com)</w:t>
        </w:r>
      </w:hyperlink>
    </w:p>
  </w:footnote>
  <w:footnote w:id="3">
    <w:p w14:paraId="6D7ECA6D" w14:textId="77777777" w:rsidR="001D6A34" w:rsidRDefault="001D6A34" w:rsidP="001D6A34">
      <w:pPr>
        <w:pStyle w:val="FootnoteText"/>
      </w:pPr>
      <w:r>
        <w:rPr>
          <w:rStyle w:val="FootnoteReference"/>
        </w:rPr>
        <w:footnoteRef/>
      </w:r>
      <w:r>
        <w:t xml:space="preserve"> </w:t>
      </w:r>
      <w:hyperlink r:id="rId2" w:history="1">
        <w:r>
          <w:rPr>
            <w:rStyle w:val="Hyperlink"/>
          </w:rPr>
          <w:t xml:space="preserve">Understanding </w:t>
        </w:r>
        <w:proofErr w:type="spellStart"/>
        <w:r>
          <w:rPr>
            <w:rStyle w:val="Hyperlink"/>
          </w:rPr>
          <w:t>micromobility</w:t>
        </w:r>
        <w:proofErr w:type="spellEnd"/>
        <w:r>
          <w:rPr>
            <w:rStyle w:val="Hyperlink"/>
          </w:rPr>
          <w:t xml:space="preserve"> safety </w:t>
        </w:r>
        <w:proofErr w:type="spellStart"/>
        <w:r>
          <w:rPr>
            <w:rStyle w:val="Hyperlink"/>
          </w:rPr>
          <w:t>behavior</w:t>
        </w:r>
        <w:proofErr w:type="spellEnd"/>
        <w:r>
          <w:rPr>
            <w:rStyle w:val="Hyperlink"/>
          </w:rPr>
          <w:t xml:space="preserve"> and standardizing safety metrics for transportation system </w:t>
        </w:r>
        <w:proofErr w:type="gramStart"/>
        <w:r>
          <w:rPr>
            <w:rStyle w:val="Hyperlink"/>
          </w:rPr>
          <w:t>integration :</w:t>
        </w:r>
        <w:proofErr w:type="gramEnd"/>
        <w:r>
          <w:rPr>
            <w:rStyle w:val="Hyperlink"/>
          </w:rPr>
          <w:t xml:space="preserve"> CSCRS (unc.edu)</w:t>
        </w:r>
      </w:hyperlink>
    </w:p>
  </w:footnote>
  <w:footnote w:id="4">
    <w:p w14:paraId="3428A718" w14:textId="77777777" w:rsidR="001D6A34" w:rsidRDefault="001D6A34" w:rsidP="001D6A34">
      <w:pPr>
        <w:pStyle w:val="FootnoteText"/>
      </w:pPr>
      <w:r>
        <w:rPr>
          <w:rStyle w:val="FootnoteReference"/>
        </w:rPr>
        <w:footnoteRef/>
      </w:r>
      <w:r>
        <w:t xml:space="preserve"> </w:t>
      </w:r>
      <w:hyperlink r:id="rId3" w:history="1">
        <w:r>
          <w:rPr>
            <w:rStyle w:val="Hyperlink"/>
          </w:rPr>
          <w:t>An-Analysis-of-E-Scooter-Related-Trauma.pdf (imj.ie)</w:t>
        </w:r>
      </w:hyperlink>
    </w:p>
  </w:footnote>
  <w:footnote w:id="5">
    <w:p w14:paraId="169F01FD" w14:textId="77777777" w:rsidR="001D6A34" w:rsidRDefault="001D6A34" w:rsidP="001D6A34">
      <w:pPr>
        <w:pStyle w:val="FootnoteText"/>
      </w:pPr>
      <w:r>
        <w:rPr>
          <w:rStyle w:val="FootnoteReference"/>
        </w:rPr>
        <w:footnoteRef/>
      </w:r>
      <w:r>
        <w:t xml:space="preserve"> </w:t>
      </w:r>
      <w:hyperlink r:id="rId4" w:history="1">
        <w:r>
          <w:rPr>
            <w:rStyle w:val="Hyperlink"/>
          </w:rPr>
          <w:t>Comparison of motor vehicle-involved e-scooter and bicycle crashes using standardized crash typology - ScienceDirect</w:t>
        </w:r>
      </w:hyperlink>
    </w:p>
  </w:footnote>
  <w:footnote w:id="6">
    <w:p w14:paraId="6D3D1561" w14:textId="77777777" w:rsidR="00051780" w:rsidRDefault="00051780" w:rsidP="00051780">
      <w:pPr>
        <w:pStyle w:val="FootnoteText"/>
      </w:pPr>
      <w:r>
        <w:rPr>
          <w:rStyle w:val="FootnoteReference"/>
        </w:rPr>
        <w:footnoteRef/>
      </w:r>
      <w:r>
        <w:t xml:space="preserve"> </w:t>
      </w:r>
      <w:hyperlink r:id="rId5" w:history="1">
        <w:r>
          <w:rPr>
            <w:rStyle w:val="Hyperlink"/>
          </w:rPr>
          <w:t>New study shows the danger of e-scooters | Guide Dogs</w:t>
        </w:r>
      </w:hyperlink>
    </w:p>
  </w:footnote>
  <w:footnote w:id="7">
    <w:p w14:paraId="5B6A227F" w14:textId="77777777" w:rsidR="00051780" w:rsidRDefault="00051780" w:rsidP="00051780">
      <w:pPr>
        <w:pStyle w:val="FootnoteText"/>
      </w:pPr>
      <w:r>
        <w:rPr>
          <w:rStyle w:val="FootnoteReference"/>
        </w:rPr>
        <w:footnoteRef/>
      </w:r>
      <w:r>
        <w:t xml:space="preserve"> </w:t>
      </w:r>
      <w:hyperlink r:id="rId6" w:history="1">
        <w:r>
          <w:rPr>
            <w:rStyle w:val="Hyperlink"/>
          </w:rPr>
          <w:t>View of Electric Scooters (e-scooters): Assessing the Threat to Public Health and Safety in Setting Policies: Assessing e-scooter policies (iupui.edu)</w:t>
        </w:r>
      </w:hyperlink>
    </w:p>
  </w:footnote>
  <w:footnote w:id="8">
    <w:p w14:paraId="4B3ACBC9" w14:textId="2C4AC2CF" w:rsidR="00200698" w:rsidRDefault="00200698">
      <w:pPr>
        <w:pStyle w:val="FootnoteText"/>
      </w:pPr>
      <w:r>
        <w:rPr>
          <w:rStyle w:val="FootnoteReference"/>
        </w:rPr>
        <w:footnoteRef/>
      </w:r>
      <w:r>
        <w:t xml:space="preserve"> </w:t>
      </w:r>
      <w:hyperlink r:id="rId7" w:history="1">
        <w:r>
          <w:rPr>
            <w:rStyle w:val="Hyperlink"/>
          </w:rPr>
          <w:t>TRL Report (tfl.gov.uk)</w:t>
        </w:r>
      </w:hyperlink>
    </w:p>
  </w:footnote>
  <w:footnote w:id="9">
    <w:p w14:paraId="4D7CB11E" w14:textId="344AF99B" w:rsidR="00A80330" w:rsidRDefault="00A80330">
      <w:pPr>
        <w:pStyle w:val="FootnoteText"/>
      </w:pPr>
      <w:r>
        <w:rPr>
          <w:rStyle w:val="FootnoteReference"/>
        </w:rPr>
        <w:footnoteRef/>
      </w:r>
      <w:r>
        <w:t xml:space="preserve"> </w:t>
      </w:r>
      <w:hyperlink r:id="rId8" w:history="1">
        <w:r>
          <w:rPr>
            <w:rStyle w:val="Hyperlink"/>
          </w:rPr>
          <w:t>R138r1e.pdf (unece.org)</w:t>
        </w:r>
      </w:hyperlink>
    </w:p>
  </w:footnote>
  <w:footnote w:id="10">
    <w:p w14:paraId="25B4C20B" w14:textId="2FC7988F" w:rsidR="000D14E8" w:rsidRDefault="000D14E8">
      <w:pPr>
        <w:pStyle w:val="FootnoteText"/>
      </w:pPr>
      <w:r>
        <w:rPr>
          <w:rStyle w:val="FootnoteReference"/>
        </w:rPr>
        <w:footnoteRef/>
      </w:r>
      <w:r>
        <w:t xml:space="preserve"> </w:t>
      </w:r>
      <w:hyperlink r:id="rId9" w:history="1">
        <w:r>
          <w:rPr>
            <w:rStyle w:val="Hyperlink"/>
          </w:rPr>
          <w:t>FERSI-report-scooter-survey.pdf</w:t>
        </w:r>
      </w:hyperlink>
    </w:p>
  </w:footnote>
  <w:footnote w:id="11">
    <w:p w14:paraId="3CF99931" w14:textId="78122E09" w:rsidR="00A41F52" w:rsidRDefault="00A41F52">
      <w:pPr>
        <w:pStyle w:val="FootnoteText"/>
      </w:pPr>
      <w:r>
        <w:rPr>
          <w:rStyle w:val="FootnoteReference"/>
        </w:rPr>
        <w:footnoteRef/>
      </w:r>
      <w:r>
        <w:t xml:space="preserve"> </w:t>
      </w:r>
      <w:hyperlink r:id="rId10" w:history="1">
        <w:r>
          <w:rPr>
            <w:rStyle w:val="Hyperlink"/>
          </w:rPr>
          <w:t xml:space="preserve">Guide To Electric Scooter Laws in Europe- </w:t>
        </w:r>
        <w:proofErr w:type="spellStart"/>
        <w:r>
          <w:rPr>
            <w:rStyle w:val="Hyperlink"/>
          </w:rPr>
          <w:t>FuturaRide</w:t>
        </w:r>
        <w:proofErr w:type="spellEnd"/>
      </w:hyperlink>
    </w:p>
  </w:footnote>
  <w:footnote w:id="12">
    <w:p w14:paraId="4A99BDAC" w14:textId="0485ECAD" w:rsidR="00B47393" w:rsidRDefault="00B47393">
      <w:pPr>
        <w:pStyle w:val="FootnoteText"/>
      </w:pPr>
      <w:r>
        <w:rPr>
          <w:rStyle w:val="FootnoteReference"/>
        </w:rPr>
        <w:footnoteRef/>
      </w:r>
      <w:r>
        <w:t xml:space="preserve"> </w:t>
      </w:r>
      <w:hyperlink r:id="rId11" w:history="1">
        <w:r>
          <w:rPr>
            <w:rStyle w:val="Hyperlink"/>
          </w:rPr>
          <w:t xml:space="preserve">Minister </w:t>
        </w:r>
        <w:proofErr w:type="spellStart"/>
        <w:r>
          <w:rPr>
            <w:rStyle w:val="Hyperlink"/>
          </w:rPr>
          <w:t>Harakka</w:t>
        </w:r>
        <w:proofErr w:type="spellEnd"/>
        <w:r>
          <w:rPr>
            <w:rStyle w:val="Hyperlink"/>
          </w:rPr>
          <w:t xml:space="preserve"> met for the second time with representatives of electric scooter companies – nocturnal restrictions expand - Ministry of Transport and Communications (lvm.fi)</w:t>
        </w:r>
      </w:hyperlink>
    </w:p>
  </w:footnote>
  <w:footnote w:id="13">
    <w:p w14:paraId="0B1BDBA7" w14:textId="03EBCFFD" w:rsidR="00683341" w:rsidRDefault="00683341">
      <w:pPr>
        <w:pStyle w:val="FootnoteText"/>
      </w:pPr>
      <w:r>
        <w:rPr>
          <w:rStyle w:val="FootnoteReference"/>
        </w:rPr>
        <w:footnoteRef/>
      </w:r>
      <w:r>
        <w:t xml:space="preserve"> </w:t>
      </w:r>
      <w:hyperlink r:id="rId12" w:anchor=":~:text=Paris%20introduces%20a%2010%20km,the%20first%20half%20of%20December." w:history="1">
        <w:r>
          <w:rPr>
            <w:rStyle w:val="Hyperlink"/>
          </w:rPr>
          <w:t>Paris introduces a speed limit for electric scooters - electrive.com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F1EDE"/>
    <w:multiLevelType w:val="hybridMultilevel"/>
    <w:tmpl w:val="B9DA7C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8C6469A"/>
    <w:multiLevelType w:val="hybridMultilevel"/>
    <w:tmpl w:val="95A42692"/>
    <w:lvl w:ilvl="0" w:tplc="FFFFFFFF">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 w15:restartNumberingAfterBreak="0">
    <w:nsid w:val="55C5228C"/>
    <w:multiLevelType w:val="hybridMultilevel"/>
    <w:tmpl w:val="2A18617C"/>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3" w15:restartNumberingAfterBreak="0">
    <w:nsid w:val="7BA253A4"/>
    <w:multiLevelType w:val="hybridMultilevel"/>
    <w:tmpl w:val="F1C22D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ham McGrath">
    <w15:presenceInfo w15:providerId="AD" w15:userId="S::Graham.McGrath@ncbi.ie::21f934fa-b9d0-4d25-bdec-8cd8e05f53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40"/>
    <w:rsid w:val="000108A3"/>
    <w:rsid w:val="00033B1D"/>
    <w:rsid w:val="00034C04"/>
    <w:rsid w:val="00043026"/>
    <w:rsid w:val="00050B46"/>
    <w:rsid w:val="00051780"/>
    <w:rsid w:val="00070CE7"/>
    <w:rsid w:val="000746E3"/>
    <w:rsid w:val="00076C43"/>
    <w:rsid w:val="000A30DC"/>
    <w:rsid w:val="000A4473"/>
    <w:rsid w:val="000A7BAC"/>
    <w:rsid w:val="000D14E8"/>
    <w:rsid w:val="000F4999"/>
    <w:rsid w:val="0010522A"/>
    <w:rsid w:val="001162C0"/>
    <w:rsid w:val="00126371"/>
    <w:rsid w:val="001272AA"/>
    <w:rsid w:val="001603EB"/>
    <w:rsid w:val="00162868"/>
    <w:rsid w:val="00176CFB"/>
    <w:rsid w:val="00181115"/>
    <w:rsid w:val="00181BF7"/>
    <w:rsid w:val="00190170"/>
    <w:rsid w:val="00191B2A"/>
    <w:rsid w:val="00192032"/>
    <w:rsid w:val="00192B40"/>
    <w:rsid w:val="001B069B"/>
    <w:rsid w:val="001C4A1A"/>
    <w:rsid w:val="001D1410"/>
    <w:rsid w:val="001D4719"/>
    <w:rsid w:val="001D6A34"/>
    <w:rsid w:val="001E24ED"/>
    <w:rsid w:val="001E5A5B"/>
    <w:rsid w:val="001E7991"/>
    <w:rsid w:val="001F4C40"/>
    <w:rsid w:val="001F6D86"/>
    <w:rsid w:val="00200698"/>
    <w:rsid w:val="002140F7"/>
    <w:rsid w:val="0022159A"/>
    <w:rsid w:val="0023250C"/>
    <w:rsid w:val="00235CE0"/>
    <w:rsid w:val="0024266F"/>
    <w:rsid w:val="00243D2B"/>
    <w:rsid w:val="00244D77"/>
    <w:rsid w:val="002470E9"/>
    <w:rsid w:val="002644AA"/>
    <w:rsid w:val="00294EB8"/>
    <w:rsid w:val="002A5EEC"/>
    <w:rsid w:val="002B2F37"/>
    <w:rsid w:val="002B3D18"/>
    <w:rsid w:val="002C60BC"/>
    <w:rsid w:val="002D31C2"/>
    <w:rsid w:val="002D3306"/>
    <w:rsid w:val="002E69AE"/>
    <w:rsid w:val="002E72A1"/>
    <w:rsid w:val="00301093"/>
    <w:rsid w:val="00306567"/>
    <w:rsid w:val="00334418"/>
    <w:rsid w:val="003351B0"/>
    <w:rsid w:val="00351B57"/>
    <w:rsid w:val="00353759"/>
    <w:rsid w:val="00363E61"/>
    <w:rsid w:val="003646C3"/>
    <w:rsid w:val="00365F8D"/>
    <w:rsid w:val="00380242"/>
    <w:rsid w:val="00381D6E"/>
    <w:rsid w:val="00391D07"/>
    <w:rsid w:val="00393300"/>
    <w:rsid w:val="003C1E36"/>
    <w:rsid w:val="003E7665"/>
    <w:rsid w:val="004121F8"/>
    <w:rsid w:val="00414F32"/>
    <w:rsid w:val="004237E4"/>
    <w:rsid w:val="004248EB"/>
    <w:rsid w:val="00435EA1"/>
    <w:rsid w:val="00444B7A"/>
    <w:rsid w:val="004721C7"/>
    <w:rsid w:val="00473301"/>
    <w:rsid w:val="00484101"/>
    <w:rsid w:val="00490897"/>
    <w:rsid w:val="00493710"/>
    <w:rsid w:val="004A07A2"/>
    <w:rsid w:val="004B345F"/>
    <w:rsid w:val="004C1F30"/>
    <w:rsid w:val="004C2FC5"/>
    <w:rsid w:val="004C65D2"/>
    <w:rsid w:val="004F3075"/>
    <w:rsid w:val="004F37A6"/>
    <w:rsid w:val="004F5DCB"/>
    <w:rsid w:val="00501D8B"/>
    <w:rsid w:val="005075A3"/>
    <w:rsid w:val="00531EB1"/>
    <w:rsid w:val="00534A40"/>
    <w:rsid w:val="00537626"/>
    <w:rsid w:val="00543F21"/>
    <w:rsid w:val="005466A9"/>
    <w:rsid w:val="00557B0C"/>
    <w:rsid w:val="00561F80"/>
    <w:rsid w:val="005673E2"/>
    <w:rsid w:val="00567B7F"/>
    <w:rsid w:val="005704A8"/>
    <w:rsid w:val="0057707E"/>
    <w:rsid w:val="0059307B"/>
    <w:rsid w:val="005A3186"/>
    <w:rsid w:val="005B203C"/>
    <w:rsid w:val="005B3325"/>
    <w:rsid w:val="005B725B"/>
    <w:rsid w:val="005C3BBD"/>
    <w:rsid w:val="005C5F67"/>
    <w:rsid w:val="005E25AF"/>
    <w:rsid w:val="0061258A"/>
    <w:rsid w:val="006262E3"/>
    <w:rsid w:val="00634403"/>
    <w:rsid w:val="0065361E"/>
    <w:rsid w:val="0067497E"/>
    <w:rsid w:val="00675524"/>
    <w:rsid w:val="00676085"/>
    <w:rsid w:val="00681929"/>
    <w:rsid w:val="00683341"/>
    <w:rsid w:val="00692FB2"/>
    <w:rsid w:val="006C0C66"/>
    <w:rsid w:val="006C6C73"/>
    <w:rsid w:val="006D16B1"/>
    <w:rsid w:val="006E1EF2"/>
    <w:rsid w:val="006F7C38"/>
    <w:rsid w:val="007000F4"/>
    <w:rsid w:val="00705AEC"/>
    <w:rsid w:val="007136F7"/>
    <w:rsid w:val="00715BF9"/>
    <w:rsid w:val="00721581"/>
    <w:rsid w:val="00733C21"/>
    <w:rsid w:val="00737576"/>
    <w:rsid w:val="007447DF"/>
    <w:rsid w:val="00745EF8"/>
    <w:rsid w:val="007525E9"/>
    <w:rsid w:val="00756971"/>
    <w:rsid w:val="00759E39"/>
    <w:rsid w:val="00784317"/>
    <w:rsid w:val="0079040E"/>
    <w:rsid w:val="007B4CD2"/>
    <w:rsid w:val="007C6294"/>
    <w:rsid w:val="007D74AF"/>
    <w:rsid w:val="007E5480"/>
    <w:rsid w:val="007E78ED"/>
    <w:rsid w:val="007F4C18"/>
    <w:rsid w:val="008032C7"/>
    <w:rsid w:val="00805C06"/>
    <w:rsid w:val="00814AD3"/>
    <w:rsid w:val="00836A16"/>
    <w:rsid w:val="00837D54"/>
    <w:rsid w:val="008406E8"/>
    <w:rsid w:val="008438A3"/>
    <w:rsid w:val="00860228"/>
    <w:rsid w:val="00865FEB"/>
    <w:rsid w:val="008750D9"/>
    <w:rsid w:val="00876F8C"/>
    <w:rsid w:val="00880689"/>
    <w:rsid w:val="00883A30"/>
    <w:rsid w:val="008B31BA"/>
    <w:rsid w:val="008E5D71"/>
    <w:rsid w:val="008E5E59"/>
    <w:rsid w:val="009038AF"/>
    <w:rsid w:val="00905FFF"/>
    <w:rsid w:val="009124A8"/>
    <w:rsid w:val="00923C5A"/>
    <w:rsid w:val="00931C19"/>
    <w:rsid w:val="00934128"/>
    <w:rsid w:val="00953B4D"/>
    <w:rsid w:val="0096631F"/>
    <w:rsid w:val="00974094"/>
    <w:rsid w:val="00981485"/>
    <w:rsid w:val="00982765"/>
    <w:rsid w:val="009859F7"/>
    <w:rsid w:val="00985ABB"/>
    <w:rsid w:val="0099357B"/>
    <w:rsid w:val="009B447A"/>
    <w:rsid w:val="009D32D4"/>
    <w:rsid w:val="009E1411"/>
    <w:rsid w:val="009F3CB8"/>
    <w:rsid w:val="00A12253"/>
    <w:rsid w:val="00A307F1"/>
    <w:rsid w:val="00A41F52"/>
    <w:rsid w:val="00A42DF3"/>
    <w:rsid w:val="00A53861"/>
    <w:rsid w:val="00A77C04"/>
    <w:rsid w:val="00A80330"/>
    <w:rsid w:val="00A81DDB"/>
    <w:rsid w:val="00AA580B"/>
    <w:rsid w:val="00AE7C9D"/>
    <w:rsid w:val="00AF4AB6"/>
    <w:rsid w:val="00AF7344"/>
    <w:rsid w:val="00B007F9"/>
    <w:rsid w:val="00B3373C"/>
    <w:rsid w:val="00B4475C"/>
    <w:rsid w:val="00B465C5"/>
    <w:rsid w:val="00B47393"/>
    <w:rsid w:val="00B515DE"/>
    <w:rsid w:val="00B6754F"/>
    <w:rsid w:val="00B91C90"/>
    <w:rsid w:val="00B92B42"/>
    <w:rsid w:val="00B94106"/>
    <w:rsid w:val="00BA2765"/>
    <w:rsid w:val="00BC05BF"/>
    <w:rsid w:val="00BC4A4A"/>
    <w:rsid w:val="00BD6CA1"/>
    <w:rsid w:val="00BF3980"/>
    <w:rsid w:val="00C10EBB"/>
    <w:rsid w:val="00C13F3B"/>
    <w:rsid w:val="00C23B90"/>
    <w:rsid w:val="00C62846"/>
    <w:rsid w:val="00C631F9"/>
    <w:rsid w:val="00C67740"/>
    <w:rsid w:val="00C81FE0"/>
    <w:rsid w:val="00C8502F"/>
    <w:rsid w:val="00C90E4E"/>
    <w:rsid w:val="00CA3C39"/>
    <w:rsid w:val="00CB230A"/>
    <w:rsid w:val="00CB2990"/>
    <w:rsid w:val="00CB4DB0"/>
    <w:rsid w:val="00CE6970"/>
    <w:rsid w:val="00D06352"/>
    <w:rsid w:val="00D12EDB"/>
    <w:rsid w:val="00D14DB6"/>
    <w:rsid w:val="00D16744"/>
    <w:rsid w:val="00D324A1"/>
    <w:rsid w:val="00D333A7"/>
    <w:rsid w:val="00D3394B"/>
    <w:rsid w:val="00D53132"/>
    <w:rsid w:val="00D57B23"/>
    <w:rsid w:val="00D703C9"/>
    <w:rsid w:val="00D834AF"/>
    <w:rsid w:val="00D86242"/>
    <w:rsid w:val="00D8686C"/>
    <w:rsid w:val="00D90902"/>
    <w:rsid w:val="00D94548"/>
    <w:rsid w:val="00DA063E"/>
    <w:rsid w:val="00DB593C"/>
    <w:rsid w:val="00DD6850"/>
    <w:rsid w:val="00DD7C15"/>
    <w:rsid w:val="00DE0C18"/>
    <w:rsid w:val="00DE1E32"/>
    <w:rsid w:val="00DE7131"/>
    <w:rsid w:val="00E0013B"/>
    <w:rsid w:val="00E05347"/>
    <w:rsid w:val="00E064DD"/>
    <w:rsid w:val="00E12A76"/>
    <w:rsid w:val="00E2244D"/>
    <w:rsid w:val="00E26727"/>
    <w:rsid w:val="00E31E2D"/>
    <w:rsid w:val="00E31F1E"/>
    <w:rsid w:val="00E44C2A"/>
    <w:rsid w:val="00E455D2"/>
    <w:rsid w:val="00E45B51"/>
    <w:rsid w:val="00E53B02"/>
    <w:rsid w:val="00E56020"/>
    <w:rsid w:val="00E779F9"/>
    <w:rsid w:val="00E924F0"/>
    <w:rsid w:val="00EA1CDD"/>
    <w:rsid w:val="00EA5C5E"/>
    <w:rsid w:val="00EB7248"/>
    <w:rsid w:val="00EC6A61"/>
    <w:rsid w:val="00ED519A"/>
    <w:rsid w:val="00EE72F2"/>
    <w:rsid w:val="00EE7DF2"/>
    <w:rsid w:val="00F015F4"/>
    <w:rsid w:val="00F05D24"/>
    <w:rsid w:val="00F103ED"/>
    <w:rsid w:val="00F1770A"/>
    <w:rsid w:val="00F17F2F"/>
    <w:rsid w:val="00F64EBF"/>
    <w:rsid w:val="00F70FDB"/>
    <w:rsid w:val="00F72680"/>
    <w:rsid w:val="00F75E30"/>
    <w:rsid w:val="00F77F96"/>
    <w:rsid w:val="00F93C15"/>
    <w:rsid w:val="01DD4DDB"/>
    <w:rsid w:val="02CC61D7"/>
    <w:rsid w:val="02CF14A2"/>
    <w:rsid w:val="02F5EEF4"/>
    <w:rsid w:val="043E1D45"/>
    <w:rsid w:val="04463234"/>
    <w:rsid w:val="04726FDA"/>
    <w:rsid w:val="048A4491"/>
    <w:rsid w:val="04CC9DAF"/>
    <w:rsid w:val="04E4644B"/>
    <w:rsid w:val="051161CD"/>
    <w:rsid w:val="051A8B63"/>
    <w:rsid w:val="055E6D08"/>
    <w:rsid w:val="066E40A6"/>
    <w:rsid w:val="06913DAD"/>
    <w:rsid w:val="06BE3B2F"/>
    <w:rsid w:val="06EB38B1"/>
    <w:rsid w:val="081DA6BF"/>
    <w:rsid w:val="087394BF"/>
    <w:rsid w:val="08951CBB"/>
    <w:rsid w:val="08981213"/>
    <w:rsid w:val="08D9E0D9"/>
    <w:rsid w:val="08DA13AA"/>
    <w:rsid w:val="0953A161"/>
    <w:rsid w:val="09F5F4BD"/>
    <w:rsid w:val="0A42F23C"/>
    <w:rsid w:val="0A9BBE50"/>
    <w:rsid w:val="0AD9DB39"/>
    <w:rsid w:val="0B009BF1"/>
    <w:rsid w:val="0B71F830"/>
    <w:rsid w:val="0C1D42EB"/>
    <w:rsid w:val="0C3175AE"/>
    <w:rsid w:val="0C336EE7"/>
    <w:rsid w:val="0CCEB619"/>
    <w:rsid w:val="0D1F0463"/>
    <w:rsid w:val="0D490C8D"/>
    <w:rsid w:val="0D4BCF14"/>
    <w:rsid w:val="0D78FF67"/>
    <w:rsid w:val="0DB596A5"/>
    <w:rsid w:val="0DD15ED7"/>
    <w:rsid w:val="0E7C36C9"/>
    <w:rsid w:val="0EC16089"/>
    <w:rsid w:val="0F0535A8"/>
    <w:rsid w:val="0F687EF8"/>
    <w:rsid w:val="103C7E64"/>
    <w:rsid w:val="103DE16F"/>
    <w:rsid w:val="10560DAD"/>
    <w:rsid w:val="10FC54B3"/>
    <w:rsid w:val="11D29CAE"/>
    <w:rsid w:val="13032919"/>
    <w:rsid w:val="13059E44"/>
    <w:rsid w:val="131B2286"/>
    <w:rsid w:val="1330596C"/>
    <w:rsid w:val="1382CA47"/>
    <w:rsid w:val="13A68A18"/>
    <w:rsid w:val="13BA474A"/>
    <w:rsid w:val="14CD0830"/>
    <w:rsid w:val="1509A5F8"/>
    <w:rsid w:val="15E06A30"/>
    <w:rsid w:val="163D3F06"/>
    <w:rsid w:val="16522BD0"/>
    <w:rsid w:val="16CBA825"/>
    <w:rsid w:val="171A0B1C"/>
    <w:rsid w:val="178F01F6"/>
    <w:rsid w:val="17E70BC5"/>
    <w:rsid w:val="18D27C8B"/>
    <w:rsid w:val="18DCE23F"/>
    <w:rsid w:val="193B6DCB"/>
    <w:rsid w:val="1979CDCB"/>
    <w:rsid w:val="198513E5"/>
    <w:rsid w:val="1A02B16F"/>
    <w:rsid w:val="1A18F92D"/>
    <w:rsid w:val="1B064E73"/>
    <w:rsid w:val="1B979164"/>
    <w:rsid w:val="1BD992FB"/>
    <w:rsid w:val="1C5604A8"/>
    <w:rsid w:val="1C88F677"/>
    <w:rsid w:val="1CC82BEA"/>
    <w:rsid w:val="1D9B7072"/>
    <w:rsid w:val="1EE0CAB7"/>
    <w:rsid w:val="1F5D4DE9"/>
    <w:rsid w:val="1F86A376"/>
    <w:rsid w:val="1FA244D8"/>
    <w:rsid w:val="1FCA2691"/>
    <w:rsid w:val="202BFFE5"/>
    <w:rsid w:val="209FE149"/>
    <w:rsid w:val="20BD75A7"/>
    <w:rsid w:val="2225581A"/>
    <w:rsid w:val="223D2CD1"/>
    <w:rsid w:val="227F531E"/>
    <w:rsid w:val="22974C8B"/>
    <w:rsid w:val="22AC50A0"/>
    <w:rsid w:val="2352CA77"/>
    <w:rsid w:val="23558CFE"/>
    <w:rsid w:val="2389EDAE"/>
    <w:rsid w:val="23C7B440"/>
    <w:rsid w:val="2418A143"/>
    <w:rsid w:val="2424EB77"/>
    <w:rsid w:val="242DB940"/>
    <w:rsid w:val="246E2E17"/>
    <w:rsid w:val="24862784"/>
    <w:rsid w:val="26134CC4"/>
    <w:rsid w:val="2638436A"/>
    <w:rsid w:val="264804FB"/>
    <w:rsid w:val="264B6E42"/>
    <w:rsid w:val="265FCB97"/>
    <w:rsid w:val="268E59DB"/>
    <w:rsid w:val="26F3388B"/>
    <w:rsid w:val="2733101F"/>
    <w:rsid w:val="27604072"/>
    <w:rsid w:val="27A50490"/>
    <w:rsid w:val="28215187"/>
    <w:rsid w:val="2836AD23"/>
    <w:rsid w:val="28DFE981"/>
    <w:rsid w:val="2921EB18"/>
    <w:rsid w:val="293A1756"/>
    <w:rsid w:val="2AE6BDE7"/>
    <w:rsid w:val="2AEF57F4"/>
    <w:rsid w:val="2AFBC1FC"/>
    <w:rsid w:val="2B28BF7E"/>
    <w:rsid w:val="2B763CDC"/>
    <w:rsid w:val="2BC6A9AE"/>
    <w:rsid w:val="2BD1FBDC"/>
    <w:rsid w:val="2BE732C2"/>
    <w:rsid w:val="2C75A7FF"/>
    <w:rsid w:val="2C888225"/>
    <w:rsid w:val="2CA843D7"/>
    <w:rsid w:val="2CC5FEC0"/>
    <w:rsid w:val="2CEF2565"/>
    <w:rsid w:val="2D417500"/>
    <w:rsid w:val="2D93D953"/>
    <w:rsid w:val="2DD8D042"/>
    <w:rsid w:val="2E05CDC4"/>
    <w:rsid w:val="2E4346A2"/>
    <w:rsid w:val="2ED9451D"/>
    <w:rsid w:val="2F363579"/>
    <w:rsid w:val="30249B97"/>
    <w:rsid w:val="30392B12"/>
    <w:rsid w:val="3085EBAE"/>
    <w:rsid w:val="309B4878"/>
    <w:rsid w:val="30A9A962"/>
    <w:rsid w:val="31F499D7"/>
    <w:rsid w:val="31FE3FAA"/>
    <w:rsid w:val="32D3F02D"/>
    <w:rsid w:val="32F91A59"/>
    <w:rsid w:val="32FEE756"/>
    <w:rsid w:val="33167B21"/>
    <w:rsid w:val="337B2632"/>
    <w:rsid w:val="339BCF9C"/>
    <w:rsid w:val="33D6BFA4"/>
    <w:rsid w:val="3406A0D0"/>
    <w:rsid w:val="3420C6C8"/>
    <w:rsid w:val="34A8988F"/>
    <w:rsid w:val="34C091FC"/>
    <w:rsid w:val="34ED5CAD"/>
    <w:rsid w:val="35463EE3"/>
    <w:rsid w:val="356969D3"/>
    <w:rsid w:val="3569A9A4"/>
    <w:rsid w:val="357ED26F"/>
    <w:rsid w:val="35AEC549"/>
    <w:rsid w:val="363103A9"/>
    <w:rsid w:val="36553F20"/>
    <w:rsid w:val="3660109F"/>
    <w:rsid w:val="381FC712"/>
    <w:rsid w:val="3885F9DA"/>
    <w:rsid w:val="38A10A75"/>
    <w:rsid w:val="398F0A4C"/>
    <w:rsid w:val="39D1722A"/>
    <w:rsid w:val="39FB3663"/>
    <w:rsid w:val="3A301505"/>
    <w:rsid w:val="3A62E7EC"/>
    <w:rsid w:val="3AF40627"/>
    <w:rsid w:val="3BBDC506"/>
    <w:rsid w:val="3BD786AC"/>
    <w:rsid w:val="3C669429"/>
    <w:rsid w:val="3D0FD087"/>
    <w:rsid w:val="3D3CCE09"/>
    <w:rsid w:val="3D3D00DA"/>
    <w:rsid w:val="3D54C776"/>
    <w:rsid w:val="3D888149"/>
    <w:rsid w:val="3E0A1F3F"/>
    <w:rsid w:val="3E6A7CF6"/>
    <w:rsid w:val="3E784113"/>
    <w:rsid w:val="3F3CF1F4"/>
    <w:rsid w:val="3FAAC2AB"/>
    <w:rsid w:val="40B1E38C"/>
    <w:rsid w:val="40C90EFC"/>
    <w:rsid w:val="40CBFA36"/>
    <w:rsid w:val="418AD931"/>
    <w:rsid w:val="430C544C"/>
    <w:rsid w:val="4326A992"/>
    <w:rsid w:val="43514B3B"/>
    <w:rsid w:val="44454004"/>
    <w:rsid w:val="44A10170"/>
    <w:rsid w:val="44AE7DA1"/>
    <w:rsid w:val="44FC6B55"/>
    <w:rsid w:val="4550D930"/>
    <w:rsid w:val="458F42D8"/>
    <w:rsid w:val="45E96292"/>
    <w:rsid w:val="46BCD9EB"/>
    <w:rsid w:val="473FE47D"/>
    <w:rsid w:val="48E0CCA2"/>
    <w:rsid w:val="496CDB50"/>
    <w:rsid w:val="49BA49C4"/>
    <w:rsid w:val="4A439F85"/>
    <w:rsid w:val="4AB25679"/>
    <w:rsid w:val="4AEBDCD3"/>
    <w:rsid w:val="4B430AA8"/>
    <w:rsid w:val="4B66A0B4"/>
    <w:rsid w:val="4B738C44"/>
    <w:rsid w:val="4C8C2D5D"/>
    <w:rsid w:val="4C9712B5"/>
    <w:rsid w:val="4C99E0E2"/>
    <w:rsid w:val="4D084783"/>
    <w:rsid w:val="4D3569BB"/>
    <w:rsid w:val="4D776B52"/>
    <w:rsid w:val="4E7ADC43"/>
    <w:rsid w:val="4F2411E3"/>
    <w:rsid w:val="4FFA59DE"/>
    <w:rsid w:val="5034D751"/>
    <w:rsid w:val="503CB2FC"/>
    <w:rsid w:val="50C7826E"/>
    <w:rsid w:val="513FEA5E"/>
    <w:rsid w:val="516CE7E0"/>
    <w:rsid w:val="51CBCA7F"/>
    <w:rsid w:val="525370F6"/>
    <w:rsid w:val="52A0764D"/>
    <w:rsid w:val="52A83ECE"/>
    <w:rsid w:val="52D79AF5"/>
    <w:rsid w:val="55B1D899"/>
    <w:rsid w:val="5650FD5D"/>
    <w:rsid w:val="56689128"/>
    <w:rsid w:val="56B08491"/>
    <w:rsid w:val="56E9792B"/>
    <w:rsid w:val="571FD937"/>
    <w:rsid w:val="5727373D"/>
    <w:rsid w:val="575434BF"/>
    <w:rsid w:val="578BAF7D"/>
    <w:rsid w:val="57927C56"/>
    <w:rsid w:val="5852F0E0"/>
    <w:rsid w:val="59286020"/>
    <w:rsid w:val="593E22C1"/>
    <w:rsid w:val="598AC92E"/>
    <w:rsid w:val="5A194998"/>
    <w:rsid w:val="5A7DC1D8"/>
    <w:rsid w:val="5B9662F1"/>
    <w:rsid w:val="5BAB3435"/>
    <w:rsid w:val="5C6C454A"/>
    <w:rsid w:val="5C996782"/>
    <w:rsid w:val="5CAE9E68"/>
    <w:rsid w:val="5CBEDD20"/>
    <w:rsid w:val="5DB4FDF3"/>
    <w:rsid w:val="5E339EC2"/>
    <w:rsid w:val="5E88754C"/>
    <w:rsid w:val="5E8B37D3"/>
    <w:rsid w:val="5EA09197"/>
    <w:rsid w:val="5ECD396A"/>
    <w:rsid w:val="5EED884B"/>
    <w:rsid w:val="5FE89D0A"/>
    <w:rsid w:val="60120B77"/>
    <w:rsid w:val="601A614F"/>
    <w:rsid w:val="6029B0B1"/>
    <w:rsid w:val="60624C30"/>
    <w:rsid w:val="60DF9681"/>
    <w:rsid w:val="612059D2"/>
    <w:rsid w:val="61619FC9"/>
    <w:rsid w:val="619FCE32"/>
    <w:rsid w:val="628923AF"/>
    <w:rsid w:val="63545E8B"/>
    <w:rsid w:val="639922A9"/>
    <w:rsid w:val="63D269D0"/>
    <w:rsid w:val="6499408B"/>
    <w:rsid w:val="65424BF6"/>
    <w:rsid w:val="6545FC0B"/>
    <w:rsid w:val="655ACD4F"/>
    <w:rsid w:val="6587CAD1"/>
    <w:rsid w:val="65FD4D7D"/>
    <w:rsid w:val="66194093"/>
    <w:rsid w:val="66286927"/>
    <w:rsid w:val="6707A6B1"/>
    <w:rsid w:val="6707BDFC"/>
    <w:rsid w:val="6749A848"/>
    <w:rsid w:val="67979413"/>
    <w:rsid w:val="685D8404"/>
    <w:rsid w:val="68F38C52"/>
    <w:rsid w:val="694EFCE5"/>
    <w:rsid w:val="6961D8CE"/>
    <w:rsid w:val="6997CF76"/>
    <w:rsid w:val="6A0CC151"/>
    <w:rsid w:val="6A0EEFF2"/>
    <w:rsid w:val="6A3EE2CC"/>
    <w:rsid w:val="6AE68B93"/>
    <w:rsid w:val="6B0D0D6C"/>
    <w:rsid w:val="6B3F24D6"/>
    <w:rsid w:val="6B98558B"/>
    <w:rsid w:val="6BB3DBCE"/>
    <w:rsid w:val="6C02D340"/>
    <w:rsid w:val="6C0F7884"/>
    <w:rsid w:val="6CBF00B6"/>
    <w:rsid w:val="6CBF1C79"/>
    <w:rsid w:val="6D6F4B72"/>
    <w:rsid w:val="6D75EC16"/>
    <w:rsid w:val="6DACC349"/>
    <w:rsid w:val="6DD73C2D"/>
    <w:rsid w:val="6DEF359A"/>
    <w:rsid w:val="6E0761D8"/>
    <w:rsid w:val="6EC2DFC4"/>
    <w:rsid w:val="6EDAA660"/>
    <w:rsid w:val="6EF8941A"/>
    <w:rsid w:val="6FA0FE04"/>
    <w:rsid w:val="6FB11311"/>
    <w:rsid w:val="6FE79F1E"/>
    <w:rsid w:val="703B5EBF"/>
    <w:rsid w:val="7042FB95"/>
    <w:rsid w:val="70AB966E"/>
    <w:rsid w:val="70D42B9E"/>
    <w:rsid w:val="725E2E7D"/>
    <w:rsid w:val="72A3256C"/>
    <w:rsid w:val="737A008B"/>
    <w:rsid w:val="7570127A"/>
    <w:rsid w:val="75C628EB"/>
    <w:rsid w:val="76597E30"/>
    <w:rsid w:val="7689A22F"/>
    <w:rsid w:val="772A17BC"/>
    <w:rsid w:val="784F79E6"/>
    <w:rsid w:val="798AE726"/>
    <w:rsid w:val="79B3521C"/>
    <w:rsid w:val="7A6153D7"/>
    <w:rsid w:val="7A791A73"/>
    <w:rsid w:val="7ABB4EDB"/>
    <w:rsid w:val="7B18D19C"/>
    <w:rsid w:val="7B378DB7"/>
    <w:rsid w:val="7B7CB777"/>
    <w:rsid w:val="7BA59E5F"/>
    <w:rsid w:val="7BC8DEC3"/>
    <w:rsid w:val="7BF600FB"/>
    <w:rsid w:val="7C024552"/>
    <w:rsid w:val="7C0B37E1"/>
    <w:rsid w:val="7C22FE7D"/>
    <w:rsid w:val="7C4FFBFF"/>
    <w:rsid w:val="7CAA7E07"/>
    <w:rsid w:val="7D269B81"/>
    <w:rsid w:val="7D985D21"/>
    <w:rsid w:val="7DA8743F"/>
    <w:rsid w:val="7DD0E219"/>
    <w:rsid w:val="7ED34212"/>
    <w:rsid w:val="7EE81356"/>
    <w:rsid w:val="7EE878F8"/>
    <w:rsid w:val="7EF116D5"/>
    <w:rsid w:val="7FBE5B51"/>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B90E8"/>
  <w15:chartTrackingRefBased/>
  <w15:docId w15:val="{11A54466-6F3F-41A1-BB56-9CF66E6E1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19A"/>
  </w:style>
  <w:style w:type="paragraph" w:styleId="Heading1">
    <w:name w:val="heading 1"/>
    <w:basedOn w:val="Normal"/>
    <w:next w:val="Normal"/>
    <w:link w:val="Heading1Char"/>
    <w:uiPriority w:val="9"/>
    <w:qFormat/>
    <w:rsid w:val="00C677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177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740"/>
    <w:pPr>
      <w:ind w:left="720"/>
      <w:contextualSpacing/>
    </w:pPr>
  </w:style>
  <w:style w:type="character" w:customStyle="1" w:styleId="normaltextrun">
    <w:name w:val="normaltextrun"/>
    <w:basedOn w:val="DefaultParagraphFont"/>
    <w:rsid w:val="00C67740"/>
  </w:style>
  <w:style w:type="paragraph" w:styleId="Header">
    <w:name w:val="header"/>
    <w:basedOn w:val="Normal"/>
    <w:link w:val="HeaderChar"/>
    <w:uiPriority w:val="99"/>
    <w:unhideWhenUsed/>
    <w:rsid w:val="00C677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740"/>
  </w:style>
  <w:style w:type="paragraph" w:styleId="Footer">
    <w:name w:val="footer"/>
    <w:basedOn w:val="Normal"/>
    <w:link w:val="FooterChar"/>
    <w:uiPriority w:val="99"/>
    <w:unhideWhenUsed/>
    <w:rsid w:val="00C677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740"/>
  </w:style>
  <w:style w:type="paragraph" w:styleId="Title">
    <w:name w:val="Title"/>
    <w:basedOn w:val="Normal"/>
    <w:next w:val="Normal"/>
    <w:link w:val="TitleChar"/>
    <w:uiPriority w:val="10"/>
    <w:qFormat/>
    <w:rsid w:val="00C677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774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6774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1770A"/>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2D3306"/>
    <w:pPr>
      <w:spacing w:after="0" w:line="240" w:lineRule="auto"/>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semiHidden/>
    <w:unhideWhenUsed/>
    <w:rsid w:val="003802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0242"/>
    <w:rPr>
      <w:sz w:val="20"/>
      <w:szCs w:val="20"/>
    </w:rPr>
  </w:style>
  <w:style w:type="character" w:styleId="FootnoteReference">
    <w:name w:val="footnote reference"/>
    <w:basedOn w:val="DefaultParagraphFont"/>
    <w:uiPriority w:val="99"/>
    <w:semiHidden/>
    <w:unhideWhenUsed/>
    <w:rsid w:val="00380242"/>
    <w:rPr>
      <w:vertAlign w:val="superscript"/>
    </w:rPr>
  </w:style>
  <w:style w:type="character" w:styleId="CommentReference">
    <w:name w:val="annotation reference"/>
    <w:basedOn w:val="DefaultParagraphFont"/>
    <w:uiPriority w:val="99"/>
    <w:semiHidden/>
    <w:unhideWhenUsed/>
    <w:rsid w:val="001272AA"/>
    <w:rPr>
      <w:sz w:val="16"/>
      <w:szCs w:val="16"/>
    </w:rPr>
  </w:style>
  <w:style w:type="paragraph" w:styleId="CommentText">
    <w:name w:val="annotation text"/>
    <w:basedOn w:val="Normal"/>
    <w:link w:val="CommentTextChar"/>
    <w:uiPriority w:val="99"/>
    <w:unhideWhenUsed/>
    <w:rsid w:val="001272AA"/>
    <w:pPr>
      <w:spacing w:line="240" w:lineRule="auto"/>
    </w:pPr>
    <w:rPr>
      <w:sz w:val="20"/>
      <w:szCs w:val="20"/>
    </w:rPr>
  </w:style>
  <w:style w:type="character" w:customStyle="1" w:styleId="CommentTextChar">
    <w:name w:val="Comment Text Char"/>
    <w:basedOn w:val="DefaultParagraphFont"/>
    <w:link w:val="CommentText"/>
    <w:uiPriority w:val="99"/>
    <w:rsid w:val="001272AA"/>
    <w:rPr>
      <w:sz w:val="20"/>
      <w:szCs w:val="20"/>
    </w:rPr>
  </w:style>
  <w:style w:type="paragraph" w:styleId="CommentSubject">
    <w:name w:val="annotation subject"/>
    <w:basedOn w:val="CommentText"/>
    <w:next w:val="CommentText"/>
    <w:link w:val="CommentSubjectChar"/>
    <w:uiPriority w:val="99"/>
    <w:semiHidden/>
    <w:unhideWhenUsed/>
    <w:rsid w:val="001272AA"/>
    <w:rPr>
      <w:b/>
      <w:bCs/>
    </w:rPr>
  </w:style>
  <w:style w:type="character" w:customStyle="1" w:styleId="CommentSubjectChar">
    <w:name w:val="Comment Subject Char"/>
    <w:basedOn w:val="CommentTextChar"/>
    <w:link w:val="CommentSubject"/>
    <w:uiPriority w:val="99"/>
    <w:semiHidden/>
    <w:rsid w:val="001272AA"/>
    <w:rPr>
      <w:b/>
      <w:bCs/>
      <w:sz w:val="20"/>
      <w:szCs w:val="20"/>
    </w:rPr>
  </w:style>
  <w:style w:type="character" w:customStyle="1" w:styleId="UnresolvedMention1">
    <w:name w:val="Unresolved Mention1"/>
    <w:basedOn w:val="DefaultParagraphFont"/>
    <w:uiPriority w:val="99"/>
    <w:semiHidden/>
    <w:unhideWhenUsed/>
    <w:rsid w:val="00F70FDB"/>
    <w:rPr>
      <w:color w:val="605E5C"/>
      <w:shd w:val="clear" w:color="auto" w:fill="E1DFDD"/>
    </w:rPr>
  </w:style>
  <w:style w:type="character" w:styleId="FollowedHyperlink">
    <w:name w:val="FollowedHyperlink"/>
    <w:basedOn w:val="DefaultParagraphFont"/>
    <w:uiPriority w:val="99"/>
    <w:semiHidden/>
    <w:unhideWhenUsed/>
    <w:rsid w:val="00E779F9"/>
    <w:rPr>
      <w:color w:val="954F72" w:themeColor="followedHyperlink"/>
      <w:u w:val="single"/>
    </w:rPr>
  </w:style>
  <w:style w:type="paragraph" w:styleId="BalloonText">
    <w:name w:val="Balloon Text"/>
    <w:basedOn w:val="Normal"/>
    <w:link w:val="BalloonTextChar"/>
    <w:uiPriority w:val="99"/>
    <w:semiHidden/>
    <w:unhideWhenUsed/>
    <w:rsid w:val="00F103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3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7264">
      <w:bodyDiv w:val="1"/>
      <w:marLeft w:val="0"/>
      <w:marRight w:val="0"/>
      <w:marTop w:val="0"/>
      <w:marBottom w:val="0"/>
      <w:divBdr>
        <w:top w:val="none" w:sz="0" w:space="0" w:color="auto"/>
        <w:left w:val="none" w:sz="0" w:space="0" w:color="auto"/>
        <w:bottom w:val="none" w:sz="0" w:space="0" w:color="auto"/>
        <w:right w:val="none" w:sz="0" w:space="0" w:color="auto"/>
      </w:divBdr>
      <w:divsChild>
        <w:div w:id="703364760">
          <w:marLeft w:val="0"/>
          <w:marRight w:val="0"/>
          <w:marTop w:val="0"/>
          <w:marBottom w:val="0"/>
          <w:divBdr>
            <w:top w:val="none" w:sz="0" w:space="0" w:color="auto"/>
            <w:left w:val="none" w:sz="0" w:space="0" w:color="auto"/>
            <w:bottom w:val="none" w:sz="0" w:space="0" w:color="auto"/>
            <w:right w:val="none" w:sz="0" w:space="0" w:color="auto"/>
          </w:divBdr>
        </w:div>
        <w:div w:id="761948573">
          <w:marLeft w:val="0"/>
          <w:marRight w:val="0"/>
          <w:marTop w:val="0"/>
          <w:marBottom w:val="0"/>
          <w:divBdr>
            <w:top w:val="none" w:sz="0" w:space="0" w:color="auto"/>
            <w:left w:val="none" w:sz="0" w:space="0" w:color="auto"/>
            <w:bottom w:val="none" w:sz="0" w:space="0" w:color="auto"/>
            <w:right w:val="none" w:sz="0" w:space="0" w:color="auto"/>
          </w:divBdr>
        </w:div>
        <w:div w:id="1057630630">
          <w:marLeft w:val="0"/>
          <w:marRight w:val="0"/>
          <w:marTop w:val="0"/>
          <w:marBottom w:val="0"/>
          <w:divBdr>
            <w:top w:val="none" w:sz="0" w:space="0" w:color="auto"/>
            <w:left w:val="none" w:sz="0" w:space="0" w:color="auto"/>
            <w:bottom w:val="none" w:sz="0" w:space="0" w:color="auto"/>
            <w:right w:val="none" w:sz="0" w:space="0" w:color="auto"/>
          </w:divBdr>
        </w:div>
        <w:div w:id="1189216935">
          <w:marLeft w:val="0"/>
          <w:marRight w:val="0"/>
          <w:marTop w:val="0"/>
          <w:marBottom w:val="0"/>
          <w:divBdr>
            <w:top w:val="none" w:sz="0" w:space="0" w:color="auto"/>
            <w:left w:val="none" w:sz="0" w:space="0" w:color="auto"/>
            <w:bottom w:val="none" w:sz="0" w:space="0" w:color="auto"/>
            <w:right w:val="none" w:sz="0" w:space="0" w:color="auto"/>
          </w:divBdr>
        </w:div>
        <w:div w:id="1466924995">
          <w:marLeft w:val="0"/>
          <w:marRight w:val="0"/>
          <w:marTop w:val="0"/>
          <w:marBottom w:val="0"/>
          <w:divBdr>
            <w:top w:val="none" w:sz="0" w:space="0" w:color="auto"/>
            <w:left w:val="none" w:sz="0" w:space="0" w:color="auto"/>
            <w:bottom w:val="none" w:sz="0" w:space="0" w:color="auto"/>
            <w:right w:val="none" w:sz="0" w:space="0" w:color="auto"/>
          </w:divBdr>
        </w:div>
      </w:divsChild>
    </w:div>
    <w:div w:id="183905664">
      <w:bodyDiv w:val="1"/>
      <w:marLeft w:val="0"/>
      <w:marRight w:val="0"/>
      <w:marTop w:val="0"/>
      <w:marBottom w:val="0"/>
      <w:divBdr>
        <w:top w:val="none" w:sz="0" w:space="0" w:color="auto"/>
        <w:left w:val="none" w:sz="0" w:space="0" w:color="auto"/>
        <w:bottom w:val="none" w:sz="0" w:space="0" w:color="auto"/>
        <w:right w:val="none" w:sz="0" w:space="0" w:color="auto"/>
      </w:divBdr>
      <w:divsChild>
        <w:div w:id="502824171">
          <w:marLeft w:val="0"/>
          <w:marRight w:val="0"/>
          <w:marTop w:val="0"/>
          <w:marBottom w:val="0"/>
          <w:divBdr>
            <w:top w:val="none" w:sz="0" w:space="0" w:color="auto"/>
            <w:left w:val="none" w:sz="0" w:space="0" w:color="auto"/>
            <w:bottom w:val="none" w:sz="0" w:space="0" w:color="auto"/>
            <w:right w:val="none" w:sz="0" w:space="0" w:color="auto"/>
          </w:divBdr>
        </w:div>
        <w:div w:id="857427300">
          <w:marLeft w:val="0"/>
          <w:marRight w:val="0"/>
          <w:marTop w:val="0"/>
          <w:marBottom w:val="0"/>
          <w:divBdr>
            <w:top w:val="none" w:sz="0" w:space="0" w:color="auto"/>
            <w:left w:val="none" w:sz="0" w:space="0" w:color="auto"/>
            <w:bottom w:val="none" w:sz="0" w:space="0" w:color="auto"/>
            <w:right w:val="none" w:sz="0" w:space="0" w:color="auto"/>
          </w:divBdr>
        </w:div>
        <w:div w:id="1145468762">
          <w:marLeft w:val="0"/>
          <w:marRight w:val="0"/>
          <w:marTop w:val="0"/>
          <w:marBottom w:val="0"/>
          <w:divBdr>
            <w:top w:val="none" w:sz="0" w:space="0" w:color="auto"/>
            <w:left w:val="none" w:sz="0" w:space="0" w:color="auto"/>
            <w:bottom w:val="none" w:sz="0" w:space="0" w:color="auto"/>
            <w:right w:val="none" w:sz="0" w:space="0" w:color="auto"/>
          </w:divBdr>
        </w:div>
      </w:divsChild>
    </w:div>
    <w:div w:id="358825512">
      <w:bodyDiv w:val="1"/>
      <w:marLeft w:val="0"/>
      <w:marRight w:val="0"/>
      <w:marTop w:val="0"/>
      <w:marBottom w:val="0"/>
      <w:divBdr>
        <w:top w:val="none" w:sz="0" w:space="0" w:color="auto"/>
        <w:left w:val="none" w:sz="0" w:space="0" w:color="auto"/>
        <w:bottom w:val="none" w:sz="0" w:space="0" w:color="auto"/>
        <w:right w:val="none" w:sz="0" w:space="0" w:color="auto"/>
      </w:divBdr>
      <w:divsChild>
        <w:div w:id="696851496">
          <w:marLeft w:val="0"/>
          <w:marRight w:val="0"/>
          <w:marTop w:val="0"/>
          <w:marBottom w:val="0"/>
          <w:divBdr>
            <w:top w:val="none" w:sz="0" w:space="0" w:color="auto"/>
            <w:left w:val="none" w:sz="0" w:space="0" w:color="auto"/>
            <w:bottom w:val="none" w:sz="0" w:space="0" w:color="auto"/>
            <w:right w:val="none" w:sz="0" w:space="0" w:color="auto"/>
          </w:divBdr>
        </w:div>
        <w:div w:id="974455198">
          <w:marLeft w:val="0"/>
          <w:marRight w:val="0"/>
          <w:marTop w:val="0"/>
          <w:marBottom w:val="0"/>
          <w:divBdr>
            <w:top w:val="none" w:sz="0" w:space="0" w:color="auto"/>
            <w:left w:val="none" w:sz="0" w:space="0" w:color="auto"/>
            <w:bottom w:val="none" w:sz="0" w:space="0" w:color="auto"/>
            <w:right w:val="none" w:sz="0" w:space="0" w:color="auto"/>
          </w:divBdr>
        </w:div>
        <w:div w:id="1400320679">
          <w:marLeft w:val="0"/>
          <w:marRight w:val="0"/>
          <w:marTop w:val="0"/>
          <w:marBottom w:val="0"/>
          <w:divBdr>
            <w:top w:val="none" w:sz="0" w:space="0" w:color="auto"/>
            <w:left w:val="none" w:sz="0" w:space="0" w:color="auto"/>
            <w:bottom w:val="none" w:sz="0" w:space="0" w:color="auto"/>
            <w:right w:val="none" w:sz="0" w:space="0" w:color="auto"/>
          </w:divBdr>
        </w:div>
        <w:div w:id="1522547107">
          <w:marLeft w:val="0"/>
          <w:marRight w:val="0"/>
          <w:marTop w:val="0"/>
          <w:marBottom w:val="0"/>
          <w:divBdr>
            <w:top w:val="none" w:sz="0" w:space="0" w:color="auto"/>
            <w:left w:val="none" w:sz="0" w:space="0" w:color="auto"/>
            <w:bottom w:val="none" w:sz="0" w:space="0" w:color="auto"/>
            <w:right w:val="none" w:sz="0" w:space="0" w:color="auto"/>
          </w:divBdr>
        </w:div>
        <w:div w:id="1835680552">
          <w:marLeft w:val="0"/>
          <w:marRight w:val="0"/>
          <w:marTop w:val="0"/>
          <w:marBottom w:val="0"/>
          <w:divBdr>
            <w:top w:val="none" w:sz="0" w:space="0" w:color="auto"/>
            <w:left w:val="none" w:sz="0" w:space="0" w:color="auto"/>
            <w:bottom w:val="none" w:sz="0" w:space="0" w:color="auto"/>
            <w:right w:val="none" w:sz="0" w:space="0" w:color="auto"/>
          </w:divBdr>
        </w:div>
        <w:div w:id="2023319094">
          <w:marLeft w:val="0"/>
          <w:marRight w:val="0"/>
          <w:marTop w:val="0"/>
          <w:marBottom w:val="0"/>
          <w:divBdr>
            <w:top w:val="none" w:sz="0" w:space="0" w:color="auto"/>
            <w:left w:val="none" w:sz="0" w:space="0" w:color="auto"/>
            <w:bottom w:val="none" w:sz="0" w:space="0" w:color="auto"/>
            <w:right w:val="none" w:sz="0" w:space="0" w:color="auto"/>
          </w:divBdr>
        </w:div>
      </w:divsChild>
    </w:div>
    <w:div w:id="696200507">
      <w:bodyDiv w:val="1"/>
      <w:marLeft w:val="0"/>
      <w:marRight w:val="0"/>
      <w:marTop w:val="0"/>
      <w:marBottom w:val="0"/>
      <w:divBdr>
        <w:top w:val="none" w:sz="0" w:space="0" w:color="auto"/>
        <w:left w:val="none" w:sz="0" w:space="0" w:color="auto"/>
        <w:bottom w:val="none" w:sz="0" w:space="0" w:color="auto"/>
        <w:right w:val="none" w:sz="0" w:space="0" w:color="auto"/>
      </w:divBdr>
      <w:divsChild>
        <w:div w:id="33970653">
          <w:marLeft w:val="0"/>
          <w:marRight w:val="0"/>
          <w:marTop w:val="0"/>
          <w:marBottom w:val="0"/>
          <w:divBdr>
            <w:top w:val="none" w:sz="0" w:space="0" w:color="auto"/>
            <w:left w:val="none" w:sz="0" w:space="0" w:color="auto"/>
            <w:bottom w:val="none" w:sz="0" w:space="0" w:color="auto"/>
            <w:right w:val="none" w:sz="0" w:space="0" w:color="auto"/>
          </w:divBdr>
        </w:div>
        <w:div w:id="82799267">
          <w:marLeft w:val="0"/>
          <w:marRight w:val="0"/>
          <w:marTop w:val="0"/>
          <w:marBottom w:val="0"/>
          <w:divBdr>
            <w:top w:val="none" w:sz="0" w:space="0" w:color="auto"/>
            <w:left w:val="none" w:sz="0" w:space="0" w:color="auto"/>
            <w:bottom w:val="none" w:sz="0" w:space="0" w:color="auto"/>
            <w:right w:val="none" w:sz="0" w:space="0" w:color="auto"/>
          </w:divBdr>
        </w:div>
        <w:div w:id="1557551671">
          <w:marLeft w:val="0"/>
          <w:marRight w:val="0"/>
          <w:marTop w:val="0"/>
          <w:marBottom w:val="0"/>
          <w:divBdr>
            <w:top w:val="none" w:sz="0" w:space="0" w:color="auto"/>
            <w:left w:val="none" w:sz="0" w:space="0" w:color="auto"/>
            <w:bottom w:val="none" w:sz="0" w:space="0" w:color="auto"/>
            <w:right w:val="none" w:sz="0" w:space="0" w:color="auto"/>
          </w:divBdr>
        </w:div>
      </w:divsChild>
    </w:div>
    <w:div w:id="724448256">
      <w:bodyDiv w:val="1"/>
      <w:marLeft w:val="0"/>
      <w:marRight w:val="0"/>
      <w:marTop w:val="0"/>
      <w:marBottom w:val="0"/>
      <w:divBdr>
        <w:top w:val="none" w:sz="0" w:space="0" w:color="auto"/>
        <w:left w:val="none" w:sz="0" w:space="0" w:color="auto"/>
        <w:bottom w:val="none" w:sz="0" w:space="0" w:color="auto"/>
        <w:right w:val="none" w:sz="0" w:space="0" w:color="auto"/>
      </w:divBdr>
      <w:divsChild>
        <w:div w:id="884760654">
          <w:marLeft w:val="0"/>
          <w:marRight w:val="0"/>
          <w:marTop w:val="0"/>
          <w:marBottom w:val="0"/>
          <w:divBdr>
            <w:top w:val="none" w:sz="0" w:space="0" w:color="auto"/>
            <w:left w:val="none" w:sz="0" w:space="0" w:color="auto"/>
            <w:bottom w:val="none" w:sz="0" w:space="0" w:color="auto"/>
            <w:right w:val="none" w:sz="0" w:space="0" w:color="auto"/>
          </w:divBdr>
        </w:div>
        <w:div w:id="1068772513">
          <w:marLeft w:val="0"/>
          <w:marRight w:val="0"/>
          <w:marTop w:val="0"/>
          <w:marBottom w:val="0"/>
          <w:divBdr>
            <w:top w:val="none" w:sz="0" w:space="0" w:color="auto"/>
            <w:left w:val="none" w:sz="0" w:space="0" w:color="auto"/>
            <w:bottom w:val="none" w:sz="0" w:space="0" w:color="auto"/>
            <w:right w:val="none" w:sz="0" w:space="0" w:color="auto"/>
          </w:divBdr>
        </w:div>
        <w:div w:id="1106585672">
          <w:marLeft w:val="0"/>
          <w:marRight w:val="0"/>
          <w:marTop w:val="0"/>
          <w:marBottom w:val="0"/>
          <w:divBdr>
            <w:top w:val="none" w:sz="0" w:space="0" w:color="auto"/>
            <w:left w:val="none" w:sz="0" w:space="0" w:color="auto"/>
            <w:bottom w:val="none" w:sz="0" w:space="0" w:color="auto"/>
            <w:right w:val="none" w:sz="0" w:space="0" w:color="auto"/>
          </w:divBdr>
        </w:div>
        <w:div w:id="1466661031">
          <w:marLeft w:val="0"/>
          <w:marRight w:val="0"/>
          <w:marTop w:val="0"/>
          <w:marBottom w:val="0"/>
          <w:divBdr>
            <w:top w:val="none" w:sz="0" w:space="0" w:color="auto"/>
            <w:left w:val="none" w:sz="0" w:space="0" w:color="auto"/>
            <w:bottom w:val="none" w:sz="0" w:space="0" w:color="auto"/>
            <w:right w:val="none" w:sz="0" w:space="0" w:color="auto"/>
          </w:divBdr>
        </w:div>
        <w:div w:id="1528179419">
          <w:marLeft w:val="0"/>
          <w:marRight w:val="0"/>
          <w:marTop w:val="0"/>
          <w:marBottom w:val="0"/>
          <w:divBdr>
            <w:top w:val="none" w:sz="0" w:space="0" w:color="auto"/>
            <w:left w:val="none" w:sz="0" w:space="0" w:color="auto"/>
            <w:bottom w:val="none" w:sz="0" w:space="0" w:color="auto"/>
            <w:right w:val="none" w:sz="0" w:space="0" w:color="auto"/>
          </w:divBdr>
        </w:div>
        <w:div w:id="1789467752">
          <w:marLeft w:val="0"/>
          <w:marRight w:val="0"/>
          <w:marTop w:val="0"/>
          <w:marBottom w:val="0"/>
          <w:divBdr>
            <w:top w:val="none" w:sz="0" w:space="0" w:color="auto"/>
            <w:left w:val="none" w:sz="0" w:space="0" w:color="auto"/>
            <w:bottom w:val="none" w:sz="0" w:space="0" w:color="auto"/>
            <w:right w:val="none" w:sz="0" w:space="0" w:color="auto"/>
          </w:divBdr>
        </w:div>
      </w:divsChild>
    </w:div>
    <w:div w:id="1477382321">
      <w:bodyDiv w:val="1"/>
      <w:marLeft w:val="0"/>
      <w:marRight w:val="0"/>
      <w:marTop w:val="0"/>
      <w:marBottom w:val="0"/>
      <w:divBdr>
        <w:top w:val="none" w:sz="0" w:space="0" w:color="auto"/>
        <w:left w:val="none" w:sz="0" w:space="0" w:color="auto"/>
        <w:bottom w:val="none" w:sz="0" w:space="0" w:color="auto"/>
        <w:right w:val="none" w:sz="0" w:space="0" w:color="auto"/>
      </w:divBdr>
      <w:divsChild>
        <w:div w:id="242184886">
          <w:marLeft w:val="0"/>
          <w:marRight w:val="0"/>
          <w:marTop w:val="0"/>
          <w:marBottom w:val="0"/>
          <w:divBdr>
            <w:top w:val="none" w:sz="0" w:space="0" w:color="auto"/>
            <w:left w:val="none" w:sz="0" w:space="0" w:color="auto"/>
            <w:bottom w:val="none" w:sz="0" w:space="0" w:color="auto"/>
            <w:right w:val="none" w:sz="0" w:space="0" w:color="auto"/>
          </w:divBdr>
        </w:div>
        <w:div w:id="1000888146">
          <w:marLeft w:val="0"/>
          <w:marRight w:val="0"/>
          <w:marTop w:val="0"/>
          <w:marBottom w:val="0"/>
          <w:divBdr>
            <w:top w:val="none" w:sz="0" w:space="0" w:color="auto"/>
            <w:left w:val="none" w:sz="0" w:space="0" w:color="auto"/>
            <w:bottom w:val="none" w:sz="0" w:space="0" w:color="auto"/>
            <w:right w:val="none" w:sz="0" w:space="0" w:color="auto"/>
          </w:divBdr>
        </w:div>
        <w:div w:id="1062021919">
          <w:marLeft w:val="0"/>
          <w:marRight w:val="0"/>
          <w:marTop w:val="0"/>
          <w:marBottom w:val="0"/>
          <w:divBdr>
            <w:top w:val="none" w:sz="0" w:space="0" w:color="auto"/>
            <w:left w:val="none" w:sz="0" w:space="0" w:color="auto"/>
            <w:bottom w:val="none" w:sz="0" w:space="0" w:color="auto"/>
            <w:right w:val="none" w:sz="0" w:space="0" w:color="auto"/>
          </w:divBdr>
        </w:div>
        <w:div w:id="1267228273">
          <w:marLeft w:val="0"/>
          <w:marRight w:val="0"/>
          <w:marTop w:val="0"/>
          <w:marBottom w:val="0"/>
          <w:divBdr>
            <w:top w:val="none" w:sz="0" w:space="0" w:color="auto"/>
            <w:left w:val="none" w:sz="0" w:space="0" w:color="auto"/>
            <w:bottom w:val="none" w:sz="0" w:space="0" w:color="auto"/>
            <w:right w:val="none" w:sz="0" w:space="0" w:color="auto"/>
          </w:divBdr>
        </w:div>
      </w:divsChild>
    </w:div>
    <w:div w:id="1758987014">
      <w:bodyDiv w:val="1"/>
      <w:marLeft w:val="0"/>
      <w:marRight w:val="0"/>
      <w:marTop w:val="0"/>
      <w:marBottom w:val="0"/>
      <w:divBdr>
        <w:top w:val="none" w:sz="0" w:space="0" w:color="auto"/>
        <w:left w:val="none" w:sz="0" w:space="0" w:color="auto"/>
        <w:bottom w:val="none" w:sz="0" w:space="0" w:color="auto"/>
        <w:right w:val="none" w:sz="0" w:space="0" w:color="auto"/>
      </w:divBdr>
      <w:divsChild>
        <w:div w:id="408387233">
          <w:marLeft w:val="0"/>
          <w:marRight w:val="0"/>
          <w:marTop w:val="0"/>
          <w:marBottom w:val="0"/>
          <w:divBdr>
            <w:top w:val="none" w:sz="0" w:space="0" w:color="auto"/>
            <w:left w:val="none" w:sz="0" w:space="0" w:color="auto"/>
            <w:bottom w:val="none" w:sz="0" w:space="0" w:color="auto"/>
            <w:right w:val="none" w:sz="0" w:space="0" w:color="auto"/>
          </w:divBdr>
        </w:div>
        <w:div w:id="528105389">
          <w:marLeft w:val="0"/>
          <w:marRight w:val="0"/>
          <w:marTop w:val="0"/>
          <w:marBottom w:val="0"/>
          <w:divBdr>
            <w:top w:val="none" w:sz="0" w:space="0" w:color="auto"/>
            <w:left w:val="none" w:sz="0" w:space="0" w:color="auto"/>
            <w:bottom w:val="none" w:sz="0" w:space="0" w:color="auto"/>
            <w:right w:val="none" w:sz="0" w:space="0" w:color="auto"/>
          </w:divBdr>
        </w:div>
        <w:div w:id="828130933">
          <w:marLeft w:val="0"/>
          <w:marRight w:val="0"/>
          <w:marTop w:val="0"/>
          <w:marBottom w:val="0"/>
          <w:divBdr>
            <w:top w:val="none" w:sz="0" w:space="0" w:color="auto"/>
            <w:left w:val="none" w:sz="0" w:space="0" w:color="auto"/>
            <w:bottom w:val="none" w:sz="0" w:space="0" w:color="auto"/>
            <w:right w:val="none" w:sz="0" w:space="0" w:color="auto"/>
          </w:divBdr>
        </w:div>
        <w:div w:id="1904103150">
          <w:marLeft w:val="0"/>
          <w:marRight w:val="0"/>
          <w:marTop w:val="0"/>
          <w:marBottom w:val="0"/>
          <w:divBdr>
            <w:top w:val="none" w:sz="0" w:space="0" w:color="auto"/>
            <w:left w:val="none" w:sz="0" w:space="0" w:color="auto"/>
            <w:bottom w:val="none" w:sz="0" w:space="0" w:color="auto"/>
            <w:right w:val="none" w:sz="0" w:space="0" w:color="auto"/>
          </w:divBdr>
        </w:div>
      </w:divsChild>
    </w:div>
    <w:div w:id="1811824896">
      <w:bodyDiv w:val="1"/>
      <w:marLeft w:val="0"/>
      <w:marRight w:val="0"/>
      <w:marTop w:val="0"/>
      <w:marBottom w:val="0"/>
      <w:divBdr>
        <w:top w:val="none" w:sz="0" w:space="0" w:color="auto"/>
        <w:left w:val="none" w:sz="0" w:space="0" w:color="auto"/>
        <w:bottom w:val="none" w:sz="0" w:space="0" w:color="auto"/>
        <w:right w:val="none" w:sz="0" w:space="0" w:color="auto"/>
      </w:divBdr>
      <w:divsChild>
        <w:div w:id="275017881">
          <w:marLeft w:val="0"/>
          <w:marRight w:val="0"/>
          <w:marTop w:val="0"/>
          <w:marBottom w:val="0"/>
          <w:divBdr>
            <w:top w:val="none" w:sz="0" w:space="0" w:color="auto"/>
            <w:left w:val="none" w:sz="0" w:space="0" w:color="auto"/>
            <w:bottom w:val="none" w:sz="0" w:space="0" w:color="auto"/>
            <w:right w:val="none" w:sz="0" w:space="0" w:color="auto"/>
          </w:divBdr>
        </w:div>
        <w:div w:id="713698998">
          <w:marLeft w:val="0"/>
          <w:marRight w:val="0"/>
          <w:marTop w:val="0"/>
          <w:marBottom w:val="0"/>
          <w:divBdr>
            <w:top w:val="none" w:sz="0" w:space="0" w:color="auto"/>
            <w:left w:val="none" w:sz="0" w:space="0" w:color="auto"/>
            <w:bottom w:val="none" w:sz="0" w:space="0" w:color="auto"/>
            <w:right w:val="none" w:sz="0" w:space="0" w:color="auto"/>
          </w:divBdr>
        </w:div>
        <w:div w:id="1306814529">
          <w:marLeft w:val="0"/>
          <w:marRight w:val="0"/>
          <w:marTop w:val="0"/>
          <w:marBottom w:val="0"/>
          <w:divBdr>
            <w:top w:val="none" w:sz="0" w:space="0" w:color="auto"/>
            <w:left w:val="none" w:sz="0" w:space="0" w:color="auto"/>
            <w:bottom w:val="none" w:sz="0" w:space="0" w:color="auto"/>
            <w:right w:val="none" w:sz="0" w:space="0" w:color="auto"/>
          </w:divBdr>
        </w:div>
        <w:div w:id="1384480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unece.org/fileadmin/DAM/trans/main/wp29/wp29regs/2017/R138r1e.pdf" TargetMode="External"/><Relationship Id="rId3" Type="http://schemas.openxmlformats.org/officeDocument/2006/relationships/hyperlink" Target="http://imj.ie/wp-content/uploads/2021/06/An-Analysis-of-E-Scooter-Related-Trauma.pdf" TargetMode="External"/><Relationship Id="rId7" Type="http://schemas.openxmlformats.org/officeDocument/2006/relationships/hyperlink" Target="https://content.tfl.gov.uk/acoustic-conspicuity-avas.pdf" TargetMode="External"/><Relationship Id="rId12" Type="http://schemas.openxmlformats.org/officeDocument/2006/relationships/hyperlink" Target="https://www.electrive.com/2021/11/30/paris-introduces-a-speed-limit-for-electric-scooters/" TargetMode="External"/><Relationship Id="rId2" Type="http://schemas.openxmlformats.org/officeDocument/2006/relationships/hyperlink" Target="https://www.roadsafety.unc.edu/research/projects/2019r26/" TargetMode="External"/><Relationship Id="rId1" Type="http://schemas.openxmlformats.org/officeDocument/2006/relationships/hyperlink" Target="https://view.officeapps.live.com/op/view.aspx?src=https%3A%2F%2Fcnib.ca%2Fsites%2Fdefault%2Ffiles%2F2022-01%2FCNIB%2520Ottawa%2520E-scooter%2520Report%2520%25282021%2529.docx&amp;wdOrigin=BROWSELINK" TargetMode="External"/><Relationship Id="rId6" Type="http://schemas.openxmlformats.org/officeDocument/2006/relationships/hyperlink" Target="http://journals.iupui.edu/index.php/chia/article/view/24194/23283" TargetMode="External"/><Relationship Id="rId11" Type="http://schemas.openxmlformats.org/officeDocument/2006/relationships/hyperlink" Target="https://www.lvm.fi/-/ministeri-harakka-tapasi-toistamiseen-sahkopotkulautayritysten-edustajia-yolliset-rajoitukset-laajenevat-1488357" TargetMode="External"/><Relationship Id="rId5" Type="http://schemas.openxmlformats.org/officeDocument/2006/relationships/hyperlink" Target="https://www.guidedogs.org.uk/news/study-reveals-danger-of-an-escooter-collision/" TargetMode="External"/><Relationship Id="rId10" Type="http://schemas.openxmlformats.org/officeDocument/2006/relationships/hyperlink" Target="https://futuraride.com/electric-scooter-laws-europe/" TargetMode="External"/><Relationship Id="rId4" Type="http://schemas.openxmlformats.org/officeDocument/2006/relationships/hyperlink" Target="https://www.sciencedirect.com/science/article/pii/S0022437521000384?via%3Dihub" TargetMode="External"/><Relationship Id="rId9" Type="http://schemas.openxmlformats.org/officeDocument/2006/relationships/hyperlink" Target="https://fersi.org/wp-content/uploads/2020/09/FERSI-report-scooter-surve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F28EACE12BE1648B286AD65A80CAB44" ma:contentTypeVersion="13" ma:contentTypeDescription="Create a new document." ma:contentTypeScope="" ma:versionID="8a091d0d4d37cf8523f676ac01d231a4">
  <xsd:schema xmlns:xsd="http://www.w3.org/2001/XMLSchema" xmlns:xs="http://www.w3.org/2001/XMLSchema" xmlns:p="http://schemas.microsoft.com/office/2006/metadata/properties" xmlns:ns2="01cb1319-85fa-4300-a419-1a8e42cb6864" xmlns:ns3="ce97dc2c-923a-4d95-be88-bba0c430ba28" targetNamespace="http://schemas.microsoft.com/office/2006/metadata/properties" ma:root="true" ma:fieldsID="1fd64b354a628edc12f5e94e2a6b5f6e" ns2:_="" ns3:_="">
    <xsd:import namespace="01cb1319-85fa-4300-a419-1a8e42cb6864"/>
    <xsd:import namespace="ce97dc2c-923a-4d95-be88-bba0c430ba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b1319-85fa-4300-a419-1a8e42cb6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97dc2c-923a-4d95-be88-bba0c430ba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AA462A-2624-4479-B2DC-83756FC2E1E4}">
  <ds:schemaRefs>
    <ds:schemaRef ds:uri="http://schemas.microsoft.com/sharepoint/v3/contenttype/forms"/>
  </ds:schemaRefs>
</ds:datastoreItem>
</file>

<file path=customXml/itemProps2.xml><?xml version="1.0" encoding="utf-8"?>
<ds:datastoreItem xmlns:ds="http://schemas.openxmlformats.org/officeDocument/2006/customXml" ds:itemID="{20681305-6E48-47E6-BB14-2E760337B9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5C00B2-4212-48D0-93B6-6DB1E8F38DA2}">
  <ds:schemaRefs>
    <ds:schemaRef ds:uri="http://schemas.openxmlformats.org/officeDocument/2006/bibliography"/>
  </ds:schemaRefs>
</ds:datastoreItem>
</file>

<file path=customXml/itemProps4.xml><?xml version="1.0" encoding="utf-8"?>
<ds:datastoreItem xmlns:ds="http://schemas.openxmlformats.org/officeDocument/2006/customXml" ds:itemID="{C038C44D-FE06-4BC3-9AFD-2F069CD801E4}"/>
</file>

<file path=docProps/app.xml><?xml version="1.0" encoding="utf-8"?>
<Properties xmlns="http://schemas.openxmlformats.org/officeDocument/2006/extended-properties" xmlns:vt="http://schemas.openxmlformats.org/officeDocument/2006/docPropsVTypes">
  <Template>Normal</Template>
  <TotalTime>0</TotalTime>
  <Pages>8</Pages>
  <Words>2189</Words>
  <Characters>12480</Characters>
  <Application>Microsoft Office Word</Application>
  <DocSecurity>2</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14640</CharactersWithSpaces>
  <SharedDoc>false</SharedDoc>
  <HLinks>
    <vt:vector size="72" baseType="variant">
      <vt:variant>
        <vt:i4>6946937</vt:i4>
      </vt:variant>
      <vt:variant>
        <vt:i4>33</vt:i4>
      </vt:variant>
      <vt:variant>
        <vt:i4>0</vt:i4>
      </vt:variant>
      <vt:variant>
        <vt:i4>5</vt:i4>
      </vt:variant>
      <vt:variant>
        <vt:lpwstr>https://www.electrive.com/2021/11/30/paris-introduces-a-speed-limit-for-electric-scooters/</vt:lpwstr>
      </vt:variant>
      <vt:variant>
        <vt:lpwstr>:~:text=Paris%20introduces%20a%2010%20km,the%20first%20half%20of%20December.</vt:lpwstr>
      </vt:variant>
      <vt:variant>
        <vt:i4>327774</vt:i4>
      </vt:variant>
      <vt:variant>
        <vt:i4>30</vt:i4>
      </vt:variant>
      <vt:variant>
        <vt:i4>0</vt:i4>
      </vt:variant>
      <vt:variant>
        <vt:i4>5</vt:i4>
      </vt:variant>
      <vt:variant>
        <vt:lpwstr>https://www.lvm.fi/-/ministeri-harakka-tapasi-toistamiseen-sahkopotkulautayritysten-edustajia-yolliset-rajoitukset-laajenevat-1488357</vt:lpwstr>
      </vt:variant>
      <vt:variant>
        <vt:lpwstr/>
      </vt:variant>
      <vt:variant>
        <vt:i4>6029333</vt:i4>
      </vt:variant>
      <vt:variant>
        <vt:i4>27</vt:i4>
      </vt:variant>
      <vt:variant>
        <vt:i4>0</vt:i4>
      </vt:variant>
      <vt:variant>
        <vt:i4>5</vt:i4>
      </vt:variant>
      <vt:variant>
        <vt:lpwstr>https://futuraride.com/electric-scooter-laws-europe/</vt:lpwstr>
      </vt:variant>
      <vt:variant>
        <vt:lpwstr/>
      </vt:variant>
      <vt:variant>
        <vt:i4>851983</vt:i4>
      </vt:variant>
      <vt:variant>
        <vt:i4>24</vt:i4>
      </vt:variant>
      <vt:variant>
        <vt:i4>0</vt:i4>
      </vt:variant>
      <vt:variant>
        <vt:i4>5</vt:i4>
      </vt:variant>
      <vt:variant>
        <vt:lpwstr>https://fersi.org/wp-content/uploads/2020/09/FERSI-report-scooter-survey.pdf</vt:lpwstr>
      </vt:variant>
      <vt:variant>
        <vt:lpwstr/>
      </vt:variant>
      <vt:variant>
        <vt:i4>5767174</vt:i4>
      </vt:variant>
      <vt:variant>
        <vt:i4>21</vt:i4>
      </vt:variant>
      <vt:variant>
        <vt:i4>0</vt:i4>
      </vt:variant>
      <vt:variant>
        <vt:i4>5</vt:i4>
      </vt:variant>
      <vt:variant>
        <vt:lpwstr>https://unece.org/fileadmin/DAM/trans/main/wp29/wp29regs/2017/R138r1e.pdf</vt:lpwstr>
      </vt:variant>
      <vt:variant>
        <vt:lpwstr/>
      </vt:variant>
      <vt:variant>
        <vt:i4>5963850</vt:i4>
      </vt:variant>
      <vt:variant>
        <vt:i4>18</vt:i4>
      </vt:variant>
      <vt:variant>
        <vt:i4>0</vt:i4>
      </vt:variant>
      <vt:variant>
        <vt:i4>5</vt:i4>
      </vt:variant>
      <vt:variant>
        <vt:lpwstr>https://content.tfl.gov.uk/acoustic-conspicuity-avas.pdf</vt:lpwstr>
      </vt:variant>
      <vt:variant>
        <vt:lpwstr/>
      </vt:variant>
      <vt:variant>
        <vt:i4>1048647</vt:i4>
      </vt:variant>
      <vt:variant>
        <vt:i4>15</vt:i4>
      </vt:variant>
      <vt:variant>
        <vt:i4>0</vt:i4>
      </vt:variant>
      <vt:variant>
        <vt:i4>5</vt:i4>
      </vt:variant>
      <vt:variant>
        <vt:lpwstr>http://journals.iupui.edu/index.php/chia/article/view/24194/23283</vt:lpwstr>
      </vt:variant>
      <vt:variant>
        <vt:lpwstr/>
      </vt:variant>
      <vt:variant>
        <vt:i4>4194313</vt:i4>
      </vt:variant>
      <vt:variant>
        <vt:i4>12</vt:i4>
      </vt:variant>
      <vt:variant>
        <vt:i4>0</vt:i4>
      </vt:variant>
      <vt:variant>
        <vt:i4>5</vt:i4>
      </vt:variant>
      <vt:variant>
        <vt:lpwstr>https://www.guidedogs.org.uk/news/study-reveals-danger-of-an-escooter-collision/</vt:lpwstr>
      </vt:variant>
      <vt:variant>
        <vt:lpwstr/>
      </vt:variant>
      <vt:variant>
        <vt:i4>7602293</vt:i4>
      </vt:variant>
      <vt:variant>
        <vt:i4>9</vt:i4>
      </vt:variant>
      <vt:variant>
        <vt:i4>0</vt:i4>
      </vt:variant>
      <vt:variant>
        <vt:i4>5</vt:i4>
      </vt:variant>
      <vt:variant>
        <vt:lpwstr>https://www.sciencedirect.com/science/article/pii/S0022437521000384?via%3Dihub</vt:lpwstr>
      </vt:variant>
      <vt:variant>
        <vt:lpwstr/>
      </vt:variant>
      <vt:variant>
        <vt:i4>4784147</vt:i4>
      </vt:variant>
      <vt:variant>
        <vt:i4>6</vt:i4>
      </vt:variant>
      <vt:variant>
        <vt:i4>0</vt:i4>
      </vt:variant>
      <vt:variant>
        <vt:i4>5</vt:i4>
      </vt:variant>
      <vt:variant>
        <vt:lpwstr>http://imj.ie/wp-content/uploads/2021/06/An-Analysis-of-E-Scooter-Related-Trauma.pdf</vt:lpwstr>
      </vt:variant>
      <vt:variant>
        <vt:lpwstr/>
      </vt:variant>
      <vt:variant>
        <vt:i4>5963799</vt:i4>
      </vt:variant>
      <vt:variant>
        <vt:i4>3</vt:i4>
      </vt:variant>
      <vt:variant>
        <vt:i4>0</vt:i4>
      </vt:variant>
      <vt:variant>
        <vt:i4>5</vt:i4>
      </vt:variant>
      <vt:variant>
        <vt:lpwstr>https://www.roadsafety.unc.edu/research/projects/2019r26/</vt:lpwstr>
      </vt:variant>
      <vt:variant>
        <vt:lpwstr/>
      </vt:variant>
      <vt:variant>
        <vt:i4>2949220</vt:i4>
      </vt:variant>
      <vt:variant>
        <vt:i4>0</vt:i4>
      </vt:variant>
      <vt:variant>
        <vt:i4>0</vt:i4>
      </vt:variant>
      <vt:variant>
        <vt:i4>5</vt:i4>
      </vt:variant>
      <vt:variant>
        <vt:lpwstr>https://view.officeapps.live.com/op/view.aspx?src=https%3A%2F%2Fcnib.ca%2Fsites%2Fdefault%2Ffiles%2F2022-01%2FCNIB%2520Ottawa%2520E-scooter%2520Report%2520%25282021%2529.docx&amp;wdOrigin=BROWSELINK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Fitzpatrick</dc:creator>
  <cp:keywords/>
  <dc:description/>
  <cp:lastModifiedBy>Graham McGrath</cp:lastModifiedBy>
  <cp:revision>2</cp:revision>
  <dcterms:created xsi:type="dcterms:W3CDTF">2022-02-11T15:43:00Z</dcterms:created>
  <dcterms:modified xsi:type="dcterms:W3CDTF">2022-02-11T15:43:00Z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0x010100EF28EACE12BE1648B286AD65A80CAB44</vt:lpwstr>
  </property>
</Properties>
</file>